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72017F">
      <w:pPr>
        <w:jc w:val="center"/>
        <w:rPr>
          <w:lang w:val="sr-Latn-CS"/>
        </w:rPr>
      </w:pPr>
      <w:r w:rsidRPr="0072017F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p w:rsidR="00375A12" w:rsidRDefault="000D78FD">
      <w:pPr>
        <w:jc w:val="center"/>
        <w:rPr>
          <w:lang w:val="sr-Latn-CS"/>
        </w:rPr>
      </w:pPr>
      <w:r>
        <w:rPr>
          <w:noProof/>
          <w:lang w:val="en-US"/>
        </w:rPr>
        <w:drawing>
          <wp:inline distT="0" distB="0" distL="0" distR="0">
            <wp:extent cx="5716905" cy="1041400"/>
            <wp:effectExtent l="19050" t="0" r="0" b="0"/>
            <wp:docPr id="1" name="Picture 1" descr="memo gr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mo grb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D1B" w:rsidRDefault="004C1D1B">
      <w:pPr>
        <w:jc w:val="center"/>
        <w:rPr>
          <w:lang w:val="sr-Cyrl-CS"/>
        </w:rPr>
      </w:pPr>
    </w:p>
    <w:p w:rsidR="00043459" w:rsidRPr="00043459" w:rsidRDefault="00043459">
      <w:pPr>
        <w:jc w:val="center"/>
        <w:rPr>
          <w:lang w:val="sr-Cyrl-CS"/>
        </w:rPr>
      </w:pPr>
    </w:p>
    <w:p w:rsidR="00375A12" w:rsidRDefault="00BB5EE0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324EA3">
        <w:rPr>
          <w:rFonts w:cs="Arial"/>
          <w:sz w:val="24"/>
          <w:szCs w:val="24"/>
          <w:lang w:val="sr-Cyrl-CS"/>
        </w:rPr>
        <w:t>ИНФОРМАТИКА</w:t>
      </w:r>
      <w:r w:rsidR="00001874" w:rsidRPr="00EC1F5D">
        <w:rPr>
          <w:rFonts w:cs="Arial"/>
          <w:sz w:val="24"/>
          <w:szCs w:val="24"/>
          <w:lang w:val="sr-Cyrl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324EA3" w:rsidRDefault="00BB5EE0">
      <w:pPr>
        <w:jc w:val="center"/>
        <w:rPr>
          <w:sz w:val="24"/>
          <w:szCs w:val="24"/>
          <w:lang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324EA3">
        <w:rPr>
          <w:sz w:val="24"/>
          <w:szCs w:val="24"/>
          <w:lang/>
        </w:rPr>
        <w:t>4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1D4660">
        <w:rPr>
          <w:b/>
          <w:sz w:val="28"/>
          <w:szCs w:val="28"/>
          <w:lang w:val="sr-Latn-CS"/>
        </w:rPr>
        <w:t>ОСНОВЕ ОПЕРАТИВНОГ С</w:t>
      </w:r>
      <w:r w:rsidR="001D4660">
        <w:rPr>
          <w:b/>
          <w:sz w:val="28"/>
          <w:szCs w:val="28"/>
        </w:rPr>
        <w:t>И</w:t>
      </w:r>
      <w:r w:rsidR="009322E7" w:rsidRPr="009322E7">
        <w:rPr>
          <w:b/>
          <w:sz w:val="28"/>
          <w:szCs w:val="28"/>
          <w:lang w:val="sr-Latn-CS"/>
        </w:rPr>
        <w:t>СТЕМА</w:t>
      </w:r>
      <w:r w:rsidR="009322E7">
        <w:rPr>
          <w:b/>
          <w:sz w:val="28"/>
          <w:szCs w:val="28"/>
          <w:lang w:val="sr-Cyrl-CS"/>
        </w:rPr>
        <w:t xml:space="preserve"> </w:t>
      </w:r>
      <w:r w:rsidR="00852385" w:rsidRPr="00852385">
        <w:rPr>
          <w:b/>
          <w:sz w:val="28"/>
          <w:szCs w:val="28"/>
          <w:lang w:val="sr-Latn-CS"/>
        </w:rPr>
        <w:t>WINDOWS</w:t>
      </w:r>
      <w:r w:rsidR="005B6F3D">
        <w:rPr>
          <w:b/>
          <w:sz w:val="28"/>
          <w:szCs w:val="28"/>
          <w:lang w:val="sr-Latn-CS"/>
        </w:rPr>
        <w:t xml:space="preserve"> </w:t>
      </w:r>
      <w:r w:rsidR="00E055AA">
        <w:rPr>
          <w:b/>
          <w:sz w:val="28"/>
          <w:szCs w:val="28"/>
          <w:lang w:val="sr-Latn-CS"/>
        </w:rPr>
        <w:t>10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5F1246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5F1246" w:rsidRPr="00501FDC" w:rsidRDefault="005F1246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5F1246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324EA3" w:rsidRDefault="00324EA3" w:rsidP="003269B5">
            <w:pPr>
              <w:jc w:val="center"/>
              <w:rPr>
                <w:color w:val="auto"/>
                <w:lang/>
              </w:rPr>
            </w:pPr>
            <w:r>
              <w:rPr>
                <w:color w:val="auto"/>
                <w:lang/>
              </w:rPr>
              <w:t>4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894D9C" w:rsidRDefault="005F1246" w:rsidP="00C30D3F">
            <w:pPr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 xml:space="preserve">Windows </w:t>
            </w:r>
            <w:r w:rsidR="00E055AA">
              <w:rPr>
                <w:rFonts w:cs="Arial"/>
                <w:lang w:val="sr-Latn-CS"/>
              </w:rPr>
              <w:t>10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8A0E13" w:rsidRDefault="005F1246" w:rsidP="00C30D3F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Latn-CS"/>
              </w:rPr>
            </w:pPr>
            <w:r>
              <w:rPr>
                <w:rFonts w:cs="Arial"/>
                <w:lang w:val="sr-Latn-CS"/>
              </w:rPr>
              <w:t>Основе</w:t>
            </w:r>
            <w:r w:rsidRPr="00894D9C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>оперативног</w:t>
            </w:r>
            <w:r w:rsidRPr="00894D9C">
              <w:rPr>
                <w:rFonts w:cs="Arial"/>
                <w:lang w:val="sr-Latn-CS"/>
              </w:rPr>
              <w:t xml:space="preserve"> </w:t>
            </w:r>
            <w:r w:rsidR="003B192B">
              <w:rPr>
                <w:rFonts w:cs="Arial"/>
                <w:lang w:val="sr-Latn-CS"/>
              </w:rPr>
              <w:t>система W</w:t>
            </w:r>
            <w:r>
              <w:rPr>
                <w:rFonts w:cs="Arial"/>
                <w:lang w:val="sr-Latn-CS"/>
              </w:rPr>
              <w:t xml:space="preserve">indows </w:t>
            </w:r>
            <w:r w:rsidR="00E055AA">
              <w:rPr>
                <w:rFonts w:cs="Arial"/>
                <w:lang w:val="sr-Latn-CS"/>
              </w:rPr>
              <w:t>10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1246" w:rsidRPr="001179DC" w:rsidRDefault="005F1246" w:rsidP="00C30D3F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pl-PL"/>
              </w:rPr>
              <w:t>Упознавање</w:t>
            </w:r>
            <w:r w:rsidRPr="009341D6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са</w:t>
            </w:r>
            <w:r w:rsidRPr="009341D6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оперативним системом</w:t>
            </w:r>
            <w:r>
              <w:rPr>
                <w:rFonts w:cs="Arial"/>
                <w:lang w:val="sr-Latn-CS"/>
              </w:rPr>
              <w:t xml:space="preserve"> Windows </w:t>
            </w:r>
            <w:r w:rsidR="00E055AA">
              <w:rPr>
                <w:rFonts w:cs="Arial"/>
                <w:lang w:val="sr-Latn-CS"/>
              </w:rPr>
              <w:t>10</w:t>
            </w:r>
            <w:r>
              <w:rPr>
                <w:rFonts w:cs="Arial"/>
                <w:lang w:val="sr-Latn-CS"/>
              </w:rPr>
              <w:t xml:space="preserve"> (</w:t>
            </w:r>
            <w:r>
              <w:rPr>
                <w:rFonts w:cs="Arial"/>
                <w:lang w:val="sr-Cyrl-CS"/>
              </w:rPr>
              <w:t>наставак).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DE0EC1" w:rsidRDefault="00DE0EC1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F742D8" w:rsidRDefault="00F742D8">
      <w:pPr>
        <w:jc w:val="center"/>
        <w:rPr>
          <w:b/>
          <w:sz w:val="24"/>
          <w:szCs w:val="24"/>
          <w:lang w:val="sr-Latn-CS"/>
        </w:rPr>
      </w:pPr>
    </w:p>
    <w:p w:rsidR="00E132AD" w:rsidRDefault="00E132AD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</w:rPr>
      </w:pPr>
    </w:p>
    <w:p w:rsidR="00E4306B" w:rsidRPr="00E4306B" w:rsidRDefault="00E4306B">
      <w:pPr>
        <w:jc w:val="center"/>
        <w:rPr>
          <w:b/>
          <w:sz w:val="24"/>
          <w:szCs w:val="24"/>
        </w:rPr>
      </w:pPr>
    </w:p>
    <w:p w:rsidR="00DA3D8A" w:rsidRDefault="00DA3D8A">
      <w:pPr>
        <w:jc w:val="center"/>
        <w:rPr>
          <w:b/>
          <w:sz w:val="24"/>
          <w:szCs w:val="24"/>
          <w:lang w:val="sr-Cyrl-CS"/>
        </w:rPr>
      </w:pPr>
    </w:p>
    <w:p w:rsidR="00DA3D8A" w:rsidRDefault="00DA3D8A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56133B" w:rsidRPr="00A06B01" w:rsidRDefault="0056133B" w:rsidP="0056133B">
      <w:pPr>
        <w:rPr>
          <w:sz w:val="16"/>
          <w:szCs w:val="16"/>
          <w:lang w:val="sr-Latn-CS" w:eastAsia="ar-SA"/>
        </w:rPr>
      </w:pPr>
      <w:r w:rsidRPr="00495A4C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495A4C">
        <w:rPr>
          <w:sz w:val="16"/>
          <w:szCs w:val="16"/>
          <w:lang w:val="sr-Latn-CS" w:eastAsia="ar-SA"/>
        </w:rPr>
        <w:t>201</w:t>
      </w:r>
      <w:r w:rsidR="00C30D3F">
        <w:rPr>
          <w:sz w:val="16"/>
          <w:szCs w:val="16"/>
          <w:lang w:val="sr-Latn-CS" w:eastAsia="ar-SA"/>
        </w:rPr>
        <w:t>6</w:t>
      </w:r>
      <w:r w:rsidRPr="00495A4C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A50141" w:rsidRPr="000647CD" w:rsidRDefault="0056133B" w:rsidP="0056133B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C30D3F">
        <w:rPr>
          <w:sz w:val="16"/>
          <w:szCs w:val="16"/>
          <w:lang w:eastAsia="ar-SA"/>
        </w:rPr>
        <w:t>6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A50141" w:rsidRPr="000647CD">
        <w:rPr>
          <w:sz w:val="16"/>
          <w:szCs w:val="16"/>
          <w:lang w:eastAsia="ar-SA"/>
        </w:rPr>
        <w:t xml:space="preserve">. </w:t>
      </w:r>
    </w:p>
    <w:p w:rsidR="00375A12" w:rsidRDefault="00375A12">
      <w:pPr>
        <w:rPr>
          <w:b/>
          <w:sz w:val="24"/>
          <w:szCs w:val="24"/>
          <w:lang w:val="sr-Latn-CS"/>
        </w:rPr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Pr="00666B3D" w:rsidRDefault="00666B3D" w:rsidP="001653E0">
      <w:pPr>
        <w:jc w:val="center"/>
        <w:rPr>
          <w:b/>
          <w:sz w:val="24"/>
          <w:szCs w:val="24"/>
          <w:lang w:val="sr-Cyrl-CS"/>
        </w:rPr>
      </w:pPr>
      <w:r w:rsidRPr="00666B3D">
        <w:rPr>
          <w:b/>
          <w:sz w:val="24"/>
          <w:szCs w:val="24"/>
          <w:lang w:val="sr-Cyrl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2D6F59" w:rsidRDefault="0072017F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8647918" w:history="1">
        <w:r w:rsidR="002D6F59" w:rsidRPr="00BB2C80">
          <w:rPr>
            <w:rStyle w:val="Hyperlink"/>
            <w:noProof/>
            <w:lang w:val="sr-Latn-CS"/>
          </w:rPr>
          <w:t>WINDOWS 10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19" w:history="1">
        <w:r w:rsidR="002D6F59" w:rsidRPr="00BB2C80">
          <w:rPr>
            <w:rStyle w:val="Hyperlink"/>
            <w:noProof/>
            <w:lang w:val="sr-Cyrl-CS"/>
          </w:rPr>
          <w:t>Рад са датотекама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0" w:history="1">
        <w:r w:rsidR="002D6F59" w:rsidRPr="00BB2C80">
          <w:rPr>
            <w:rStyle w:val="Hyperlink"/>
            <w:noProof/>
            <w:lang w:val="sr-Cyrl-CS"/>
          </w:rPr>
          <w:t>Типови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1" w:history="1">
        <w:r w:rsidR="002D6F59" w:rsidRPr="00BB2C80">
          <w:rPr>
            <w:rStyle w:val="Hyperlink"/>
            <w:noProof/>
            <w:lang w:val="sr-Cyrl-CS"/>
          </w:rPr>
          <w:t>Пребројавање</w:t>
        </w:r>
        <w:r w:rsidR="002D6F59" w:rsidRPr="00BB2C80">
          <w:rPr>
            <w:rStyle w:val="Hyperlink"/>
            <w:noProof/>
          </w:rPr>
          <w:t xml:space="preserve"> </w:t>
        </w:r>
        <w:r w:rsidR="002D6F59" w:rsidRPr="00BB2C80">
          <w:rPr>
            <w:rStyle w:val="Hyperlink"/>
            <w:noProof/>
            <w:lang w:val="sr-Cyrl-CS"/>
          </w:rPr>
          <w:t>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2" w:history="1">
        <w:r w:rsidR="002D6F59" w:rsidRPr="00BB2C80">
          <w:rPr>
            <w:rStyle w:val="Hyperlink"/>
            <w:noProof/>
            <w:lang w:val="sr-Cyrl-CS"/>
          </w:rPr>
          <w:t>Сортирање</w:t>
        </w:r>
        <w:r w:rsidR="002D6F59" w:rsidRPr="00BB2C80">
          <w:rPr>
            <w:rStyle w:val="Hyperlink"/>
            <w:noProof/>
          </w:rPr>
          <w:t xml:space="preserve"> </w:t>
        </w:r>
        <w:r w:rsidR="002D6F59" w:rsidRPr="00BB2C80">
          <w:rPr>
            <w:rStyle w:val="Hyperlink"/>
            <w:noProof/>
            <w:lang w:val="sr-Cyrl-CS"/>
          </w:rPr>
          <w:t>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3" w:history="1">
        <w:r w:rsidR="002D6F59" w:rsidRPr="00BB2C80">
          <w:rPr>
            <w:rStyle w:val="Hyperlink"/>
            <w:noProof/>
            <w:lang w:val="sr-Cyrl-CS"/>
          </w:rPr>
          <w:t>Преименовање датотеке и директоријума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4" w:history="1">
        <w:r w:rsidR="002D6F59" w:rsidRPr="00BB2C80">
          <w:rPr>
            <w:rStyle w:val="Hyperlink"/>
            <w:noProof/>
            <w:lang w:val="sr-Cyrl-CS"/>
          </w:rPr>
          <w:t>Екстензија и преименовање датотеке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5" w:history="1">
        <w:r w:rsidR="002D6F59" w:rsidRPr="00BB2C80">
          <w:rPr>
            <w:rStyle w:val="Hyperlink"/>
            <w:noProof/>
            <w:lang w:val="sr-Cyrl-CS"/>
          </w:rPr>
          <w:t>Копирање и премештање</w:t>
        </w:r>
        <w:r w:rsidR="002D6F59" w:rsidRPr="00BB2C80">
          <w:rPr>
            <w:rStyle w:val="Hyperlink"/>
            <w:noProof/>
          </w:rPr>
          <w:t xml:space="preserve"> датотек</w:t>
        </w:r>
        <w:r w:rsidR="002D6F59" w:rsidRPr="00BB2C80">
          <w:rPr>
            <w:rStyle w:val="Hyperlink"/>
            <w:noProof/>
            <w:lang w:val="sr-Cyrl-CS"/>
          </w:rPr>
          <w:t>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6" w:history="1">
        <w:r w:rsidR="002D6F59" w:rsidRPr="00BB2C80">
          <w:rPr>
            <w:rStyle w:val="Hyperlink"/>
            <w:noProof/>
            <w:lang w:val="sr-Cyrl-CS"/>
          </w:rPr>
          <w:t>Селектовање појединачних</w:t>
        </w:r>
        <w:r w:rsidR="002D6F59" w:rsidRPr="00BB2C80">
          <w:rPr>
            <w:rStyle w:val="Hyperlink"/>
            <w:noProof/>
          </w:rPr>
          <w:t xml:space="preserve"> датотека </w:t>
        </w:r>
        <w:r w:rsidR="002D6F59" w:rsidRPr="00BB2C80">
          <w:rPr>
            <w:rStyle w:val="Hyperlink"/>
            <w:noProof/>
            <w:lang w:val="sr-Cyrl-CS"/>
          </w:rPr>
          <w:t>или група</w:t>
        </w:r>
        <w:r w:rsidR="002D6F59" w:rsidRPr="00BB2C80">
          <w:rPr>
            <w:rStyle w:val="Hyperlink"/>
            <w:noProof/>
          </w:rPr>
          <w:t xml:space="preserve">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7" w:history="1">
        <w:r w:rsidR="002D6F59" w:rsidRPr="00BB2C80">
          <w:rPr>
            <w:rStyle w:val="Hyperlink"/>
            <w:noProof/>
            <w:lang w:val="sr-Cyrl-CS"/>
          </w:rPr>
          <w:t>Копирање</w:t>
        </w:r>
        <w:r w:rsidR="002D6F59" w:rsidRPr="00BB2C80">
          <w:rPr>
            <w:rStyle w:val="Hyperlink"/>
            <w:noProof/>
          </w:rPr>
          <w:t xml:space="preserve">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8" w:history="1">
        <w:r w:rsidR="002D6F59" w:rsidRPr="00BB2C80">
          <w:rPr>
            <w:rStyle w:val="Hyperlink"/>
            <w:noProof/>
            <w:lang w:val="sr-Cyrl-CS"/>
          </w:rPr>
          <w:t>Премештање</w:t>
        </w:r>
        <w:r w:rsidR="002D6F59" w:rsidRPr="00BB2C80">
          <w:rPr>
            <w:rStyle w:val="Hyperlink"/>
            <w:noProof/>
          </w:rPr>
          <w:t xml:space="preserve">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29" w:history="1">
        <w:r w:rsidR="002D6F59" w:rsidRPr="00BB2C80">
          <w:rPr>
            <w:rStyle w:val="Hyperlink"/>
            <w:noProof/>
            <w:lang w:val="sr-Cyrl-CS"/>
          </w:rPr>
          <w:t>Брисање и враћање датотека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0" w:history="1">
        <w:r w:rsidR="002D6F59" w:rsidRPr="00BB2C80">
          <w:rPr>
            <w:rStyle w:val="Hyperlink"/>
            <w:noProof/>
            <w:lang w:val="sr-Cyrl-CS"/>
          </w:rPr>
          <w:t>Стављање у канту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1" w:history="1">
        <w:r w:rsidR="002D6F59" w:rsidRPr="00BB2C80">
          <w:rPr>
            <w:rStyle w:val="Hyperlink"/>
            <w:noProof/>
            <w:lang w:val="sr-Cyrl-CS"/>
          </w:rPr>
          <w:t>Враћање из канте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2" w:history="1">
        <w:r w:rsidR="002D6F59" w:rsidRPr="00BB2C80">
          <w:rPr>
            <w:rStyle w:val="Hyperlink"/>
            <w:noProof/>
            <w:lang w:val="sr-Cyrl-CS"/>
          </w:rPr>
          <w:t>Пражњење канте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3" w:history="1">
        <w:r w:rsidR="002D6F59" w:rsidRPr="00BB2C80">
          <w:rPr>
            <w:rStyle w:val="Hyperlink"/>
            <w:noProof/>
            <w:lang w:val="sr-Cyrl-CS"/>
          </w:rPr>
          <w:t>Подешавање канте за смеће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4" w:history="1">
        <w:r w:rsidR="002D6F59" w:rsidRPr="00BB2C80">
          <w:rPr>
            <w:rStyle w:val="Hyperlink"/>
            <w:noProof/>
            <w:lang w:val="sr-Cyrl-CS"/>
          </w:rPr>
          <w:t>Претрага датотека и директоријума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5" w:history="1">
        <w:r w:rsidR="002D6F59" w:rsidRPr="00BB2C80">
          <w:rPr>
            <w:rStyle w:val="Hyperlink"/>
            <w:noProof/>
            <w:lang w:val="sr-Cyrl-CS"/>
          </w:rPr>
          <w:t>Функција претраживања за проналажење свих садржаја на рачунару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6" w:history="1">
        <w:r w:rsidR="002D6F59" w:rsidRPr="00BB2C80">
          <w:rPr>
            <w:rStyle w:val="Hyperlink"/>
            <w:noProof/>
            <w:lang w:val="sr-Cyrl-CS"/>
          </w:rPr>
          <w:t>Проналажење датотеке по садржају, датуму промене или креирања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7" w:history="1">
        <w:r w:rsidR="002D6F59" w:rsidRPr="00BB2C80">
          <w:rPr>
            <w:rStyle w:val="Hyperlink"/>
            <w:noProof/>
            <w:lang w:val="sr-Cyrl-CS"/>
          </w:rPr>
          <w:t>Компресовање фајлова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8" w:history="1">
        <w:r w:rsidR="002D6F59" w:rsidRPr="00BB2C80">
          <w:rPr>
            <w:rStyle w:val="Hyperlink"/>
            <w:noProof/>
          </w:rPr>
          <w:t>Компресовање датотека у директоријум на уређају за чување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39" w:history="1">
        <w:r w:rsidR="002D6F59" w:rsidRPr="00BB2C80">
          <w:rPr>
            <w:rStyle w:val="Hyperlink"/>
            <w:noProof/>
          </w:rPr>
          <w:t>Декомпресовање компресованих података са уређаја за чување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0" w:history="1">
        <w:r w:rsidR="002D6F59" w:rsidRPr="00BB2C80">
          <w:rPr>
            <w:rStyle w:val="Hyperlink"/>
            <w:noProof/>
            <w:lang w:val="sr-Cyrl-CS"/>
          </w:rPr>
          <w:t>УПРАВЉАЊЕ ШТАМПАЊЕМ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1" w:history="1">
        <w:r w:rsidR="002D6F59" w:rsidRPr="00BB2C80">
          <w:rPr>
            <w:rStyle w:val="Hyperlink"/>
            <w:noProof/>
            <w:lang w:val="sr-Cyrl-CS"/>
          </w:rPr>
          <w:t>Промена основног штампача са листе инсталираних штампача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2" w:history="1">
        <w:r w:rsidR="002D6F59" w:rsidRPr="00BB2C80">
          <w:rPr>
            <w:rStyle w:val="Hyperlink"/>
            <w:noProof/>
            <w:lang w:val="sr-Cyrl-CS"/>
          </w:rPr>
          <w:t>Инсталирање новог штампача на рачунар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3" w:history="1">
        <w:r w:rsidR="002D6F59" w:rsidRPr="00BB2C80">
          <w:rPr>
            <w:rStyle w:val="Hyperlink"/>
            <w:noProof/>
            <w:lang w:val="sr-Cyrl-CS"/>
          </w:rPr>
          <w:t>Штампање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4" w:history="1">
        <w:r w:rsidR="002D6F59" w:rsidRPr="00BB2C80">
          <w:rPr>
            <w:rStyle w:val="Hyperlink"/>
            <w:noProof/>
            <w:lang w:val="sr-Cyrl-CS"/>
          </w:rPr>
          <w:t>Штампање документа из апликације за обраду текста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5" w:history="1">
        <w:r w:rsidR="002D6F59" w:rsidRPr="00BB2C80">
          <w:rPr>
            <w:rStyle w:val="Hyperlink"/>
            <w:noProof/>
            <w:lang w:val="sr-Cyrl-CS"/>
          </w:rPr>
          <w:t>Прегледање послова штампања у програму за контролу штампања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D6F59" w:rsidRDefault="0072017F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8647946" w:history="1">
        <w:r w:rsidR="002D6F59" w:rsidRPr="00BB2C80">
          <w:rPr>
            <w:rStyle w:val="Hyperlink"/>
            <w:noProof/>
            <w:lang w:val="sr-Cyrl-CS"/>
          </w:rPr>
          <w:t>Заустављање, поновно покретање и брисање послова штампања</w:t>
        </w:r>
        <w:r w:rsidR="002D6F5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D6F59">
          <w:rPr>
            <w:noProof/>
            <w:webHidden/>
          </w:rPr>
          <w:instrText xml:space="preserve"> PAGEREF _Toc8647946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D6F59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CD6AC8" w:rsidRDefault="0072017F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F31D57" w:rsidRPr="001C36E4" w:rsidRDefault="00F31D57" w:rsidP="001653E0">
      <w:pPr>
        <w:jc w:val="center"/>
        <w:rPr>
          <w:b/>
          <w:sz w:val="24"/>
          <w:szCs w:val="24"/>
          <w:lang w:val="sr-Cyrl-CS"/>
        </w:rPr>
      </w:pPr>
    </w:p>
    <w:p w:rsidR="002D6F59" w:rsidRDefault="002D6F59">
      <w:pPr>
        <w:spacing w:before="0"/>
        <w:jc w:val="left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br w:type="page"/>
      </w:r>
    </w:p>
    <w:p w:rsidR="001653E0" w:rsidRPr="00324EA3" w:rsidRDefault="00BB5EE0" w:rsidP="001653E0">
      <w:pPr>
        <w:jc w:val="center"/>
        <w:rPr>
          <w:sz w:val="24"/>
          <w:szCs w:val="24"/>
          <w:lang/>
        </w:rPr>
      </w:pPr>
      <w:r>
        <w:rPr>
          <w:sz w:val="24"/>
          <w:szCs w:val="24"/>
          <w:lang w:val="sr-Latn-CS"/>
        </w:rPr>
        <w:lastRenderedPageBreak/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</w:t>
      </w:r>
      <w:r w:rsidR="00324EA3">
        <w:rPr>
          <w:sz w:val="24"/>
          <w:szCs w:val="24"/>
          <w:lang/>
        </w:rPr>
        <w:t>4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041FE6" w:rsidRPr="00041FE6">
        <w:rPr>
          <w:b/>
        </w:rPr>
        <w:t>ОСНОВЕ ОПЕРАТИВНОГ СИСТЕМА</w:t>
      </w:r>
      <w:r w:rsidR="00041FE6">
        <w:rPr>
          <w:b/>
          <w:lang w:val="sr-Cyrl-CS"/>
        </w:rPr>
        <w:t xml:space="preserve"> </w:t>
      </w:r>
      <w:r w:rsidR="009F09AF" w:rsidRPr="009F09AF">
        <w:rPr>
          <w:b/>
        </w:rPr>
        <w:t>WINDOWS</w:t>
      </w:r>
      <w:r w:rsidR="00184ABC">
        <w:rPr>
          <w:b/>
        </w:rPr>
        <w:t xml:space="preserve"> </w:t>
      </w:r>
      <w:r w:rsidR="00E055AA">
        <w:rPr>
          <w:b/>
        </w:rPr>
        <w:t>10</w:t>
      </w:r>
      <w:r w:rsidR="00C30D3F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C44647" w:rsidRDefault="008A7BBC" w:rsidP="00C44647">
      <w:pPr>
        <w:pStyle w:val="Heading1"/>
        <w:jc w:val="left"/>
        <w:rPr>
          <w:lang w:val="sr-Latn-CS"/>
        </w:rPr>
      </w:pPr>
      <w:bookmarkStart w:id="0" w:name="_Toc8647918"/>
      <w:r w:rsidRPr="00495A4C">
        <w:rPr>
          <w:lang w:val="sr-Latn-CS"/>
        </w:rPr>
        <w:t>WINDOWS</w:t>
      </w:r>
      <w:r w:rsidR="00232F83" w:rsidRPr="00495A4C">
        <w:rPr>
          <w:lang w:val="sr-Latn-CS"/>
        </w:rPr>
        <w:t xml:space="preserve"> </w:t>
      </w:r>
      <w:r w:rsidR="00E055AA">
        <w:rPr>
          <w:lang w:val="sr-Latn-CS"/>
        </w:rPr>
        <w:t>10</w:t>
      </w:r>
      <w:bookmarkEnd w:id="0"/>
    </w:p>
    <w:p w:rsidR="00C30D3F" w:rsidRPr="009245B7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1" w:name="_Toc442081807"/>
      <w:bookmarkStart w:id="2" w:name="_Toc461997326"/>
      <w:bookmarkStart w:id="3" w:name="_Toc462583642"/>
      <w:bookmarkStart w:id="4" w:name="_Toc8647919"/>
      <w:r>
        <w:rPr>
          <w:lang w:val="sr-Cyrl-CS"/>
        </w:rPr>
        <w:t>Рад са датотекама</w:t>
      </w:r>
      <w:bookmarkEnd w:id="1"/>
      <w:bookmarkEnd w:id="2"/>
      <w:bookmarkEnd w:id="3"/>
      <w:bookmarkEnd w:id="4"/>
      <w:r w:rsidRPr="009245B7">
        <w:t xml:space="preserve"> </w:t>
      </w:r>
    </w:p>
    <w:p w:rsidR="00E055AA" w:rsidRDefault="00E055AA" w:rsidP="00E055AA">
      <w:pPr>
        <w:pStyle w:val="Heading3"/>
        <w:spacing w:before="120"/>
        <w:jc w:val="both"/>
        <w:rPr>
          <w:lang w:val="sr-Cyrl-CS"/>
        </w:rPr>
      </w:pPr>
      <w:bookmarkStart w:id="5" w:name="_Toc440556795"/>
      <w:bookmarkStart w:id="6" w:name="_Toc535959971"/>
      <w:bookmarkStart w:id="7" w:name="_Toc8647920"/>
      <w:bookmarkStart w:id="8" w:name="_Toc442081809"/>
      <w:bookmarkStart w:id="9" w:name="_Toc461997328"/>
      <w:bookmarkStart w:id="10" w:name="_Toc462583644"/>
      <w:r w:rsidRPr="00281B30">
        <w:rPr>
          <w:lang w:val="sr-Cyrl-CS"/>
        </w:rPr>
        <w:t>Типови датотека</w:t>
      </w:r>
      <w:bookmarkEnd w:id="5"/>
      <w:bookmarkEnd w:id="6"/>
      <w:bookmarkEnd w:id="7"/>
    </w:p>
    <w:p w:rsidR="00E055AA" w:rsidRPr="00616841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Назив датотеке, поред имена садржи и трословну </w:t>
      </w:r>
      <w:r>
        <w:rPr>
          <w:rFonts w:cs="Arial"/>
        </w:rPr>
        <w:t xml:space="preserve">или четворословну </w:t>
      </w:r>
      <w:r w:rsidRPr="00281B30">
        <w:rPr>
          <w:rFonts w:cs="Arial"/>
        </w:rPr>
        <w:t>екстензију, која је повезана са типом датотеке. Од типа датотеке зависи који ће је програм аутоматски отварати. Ако „на силу“ промените екстензију датотеци, она ће бити нечитљива, јер ће неодговарајући п</w:t>
      </w:r>
      <w:r>
        <w:rPr>
          <w:rFonts w:cs="Arial"/>
        </w:rPr>
        <w:t>рограм покушавати да је отвори.</w:t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Екстензије датотека можете видети ако отворите </w:t>
      </w:r>
      <w:r>
        <w:rPr>
          <w:rFonts w:cs="Arial"/>
        </w:rPr>
        <w:t>File</w:t>
      </w:r>
      <w:r w:rsidRPr="00281B30">
        <w:rPr>
          <w:rFonts w:cs="Arial"/>
        </w:rPr>
        <w:t xml:space="preserve"> Explorer, </w:t>
      </w:r>
      <w:r w:rsidRPr="00281B30">
        <w:rPr>
          <w:rFonts w:cs="Arial"/>
          <w:b/>
          <w:bCs/>
        </w:rPr>
        <w:t xml:space="preserve">Win+E </w:t>
      </w:r>
      <w:r w:rsidRPr="00281B30">
        <w:rPr>
          <w:rFonts w:cs="Arial"/>
        </w:rPr>
        <w:t xml:space="preserve">и у линији менија изаберете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>, а потом ставку</w:t>
      </w:r>
      <w:r>
        <w:rPr>
          <w:rFonts w:cs="Arial"/>
        </w:rPr>
        <w:t xml:space="preserve"> </w:t>
      </w:r>
      <w:r>
        <w:rPr>
          <w:rFonts w:cs="Arial"/>
          <w:b/>
          <w:bCs/>
        </w:rPr>
        <w:t>Change folder and search o</w:t>
      </w:r>
      <w:r w:rsidRPr="00281B30">
        <w:rPr>
          <w:rFonts w:cs="Arial"/>
          <w:b/>
          <w:bCs/>
        </w:rPr>
        <w:t>ptions</w:t>
      </w:r>
      <w:r w:rsidRPr="00281B30">
        <w:rPr>
          <w:rFonts w:cs="Arial"/>
        </w:rPr>
        <w:t>: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799502" cy="2160530"/>
            <wp:effectExtent l="19050" t="0" r="0" b="0"/>
            <wp:docPr id="1382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46" name="Picture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8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236" cy="216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3464560</wp:posOffset>
            </wp:positionH>
            <wp:positionV relativeFrom="paragraph">
              <wp:posOffset>7620</wp:posOffset>
            </wp:positionV>
            <wp:extent cx="2321560" cy="2886710"/>
            <wp:effectExtent l="19050" t="0" r="2540" b="0"/>
            <wp:wrapSquare wrapText="bothSides"/>
            <wp:docPr id="1402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94" name="Picture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Када се отвори оквир за дијалог </w:t>
      </w:r>
      <w:r w:rsidRPr="00281B30">
        <w:rPr>
          <w:rFonts w:cs="Arial"/>
          <w:b/>
          <w:bCs/>
        </w:rPr>
        <w:t xml:space="preserve">Folder Options </w:t>
      </w:r>
      <w:r w:rsidRPr="00281B30">
        <w:rPr>
          <w:rFonts w:cs="Arial"/>
        </w:rPr>
        <w:t xml:space="preserve">изаберите картицу </w:t>
      </w:r>
      <w:r w:rsidRPr="00281B30">
        <w:rPr>
          <w:rFonts w:cs="Arial"/>
          <w:b/>
          <w:bCs/>
        </w:rPr>
        <w:t xml:space="preserve">View </w:t>
      </w:r>
      <w:r w:rsidRPr="00281B30">
        <w:rPr>
          <w:rFonts w:cs="Arial"/>
        </w:rPr>
        <w:t xml:space="preserve">и под </w:t>
      </w:r>
      <w:r w:rsidRPr="00281B30">
        <w:rPr>
          <w:rFonts w:cs="Arial"/>
          <w:b/>
          <w:bCs/>
        </w:rPr>
        <w:t xml:space="preserve">Advanced settings </w:t>
      </w:r>
      <w:r w:rsidRPr="00281B30">
        <w:rPr>
          <w:rFonts w:cs="Arial"/>
        </w:rPr>
        <w:t xml:space="preserve">деселектујте опцију </w:t>
      </w:r>
      <w:r w:rsidRPr="00281B30">
        <w:rPr>
          <w:rFonts w:cs="Arial"/>
          <w:b/>
          <w:bCs/>
        </w:rPr>
        <w:t xml:space="preserve">Hide extensions for known file types. </w:t>
      </w:r>
      <w:r w:rsidRPr="00281B30">
        <w:rPr>
          <w:rFonts w:cs="Arial"/>
        </w:rPr>
        <w:t>Деселектовати – значи да поље за потврду (</w:t>
      </w:r>
      <w:r w:rsidRPr="00281B30">
        <w:rPr>
          <w:rFonts w:cs="Arial"/>
          <w:b/>
          <w:i/>
        </w:rPr>
        <w:t>checkbox</w:t>
      </w:r>
      <w:r w:rsidRPr="00281B30">
        <w:rPr>
          <w:rFonts w:cs="Arial"/>
        </w:rPr>
        <w:t>) испред опције треба да буде празно: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На тај начин сте подесили да оперативни систем не сакрива екстензије за познате типове датотека. Кликните на дугме </w:t>
      </w:r>
      <w:r w:rsidRPr="00281B30">
        <w:rPr>
          <w:rFonts w:cs="Arial"/>
          <w:b/>
          <w:bCs/>
          <w:lang w:val="sr-Latn-CS" w:eastAsia="sr-Latn-CS"/>
        </w:rPr>
        <w:t xml:space="preserve">Apply </w:t>
      </w:r>
      <w:r w:rsidRPr="00281B30">
        <w:rPr>
          <w:rFonts w:cs="Arial"/>
          <w:lang w:val="sr-Latn-CS" w:eastAsia="sr-Latn-CS"/>
        </w:rPr>
        <w:t xml:space="preserve">(примени) и затим на </w:t>
      </w:r>
      <w:r w:rsidRPr="00281B30">
        <w:rPr>
          <w:rFonts w:cs="Arial"/>
          <w:b/>
          <w:bCs/>
          <w:lang w:val="sr-Latn-CS" w:eastAsia="sr-Latn-CS"/>
        </w:rPr>
        <w:t>OK</w:t>
      </w:r>
      <w:r w:rsidRPr="00281B30">
        <w:rPr>
          <w:rFonts w:cs="Arial"/>
          <w:lang w:val="sr-Latn-CS" w:eastAsia="sr-Latn-CS"/>
        </w:rPr>
        <w:t>.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Сада ћете и по називу датотеке моћи да одредите тип датотеке. Осим екстензије, сваки тип датотеке има и одговарајућу иконицу. Те иконице нису сигуран начин идентификације типа датотеке, јер их неки програми мењају приликом своје инсталације. На пример, ако имате инсталиран програм </w:t>
      </w:r>
      <w:r w:rsidRPr="00281B30">
        <w:rPr>
          <w:rFonts w:cs="Arial"/>
          <w:b/>
          <w:i/>
          <w:lang w:val="sr-Latn-CS" w:eastAsia="sr-Latn-CS"/>
        </w:rPr>
        <w:t>Irfan View</w:t>
      </w:r>
      <w:r w:rsidRPr="00281B30">
        <w:rPr>
          <w:rFonts w:cs="Arial"/>
          <w:lang w:val="sr-Latn-CS" w:eastAsia="sr-Latn-CS"/>
        </w:rPr>
        <w:t xml:space="preserve"> - бесплатан програм за прегледање и обраду графичких фајлова (фотографија), он ће преузети отварање графичких датотека и испред графичких фајлова ће увек приказати своју иконицу уместо уобичајених. </w:t>
      </w:r>
    </w:p>
    <w:p w:rsidR="00E055AA" w:rsidRDefault="00E055AA" w:rsidP="00E055AA">
      <w:pPr>
        <w:ind w:firstLine="720"/>
        <w:rPr>
          <w:rFonts w:cs="Arial"/>
          <w:lang w:eastAsia="sr-Latn-CS"/>
        </w:rPr>
      </w:pP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Изглед иконица зависи од оперативног система и од верзија инсталираних програма - није иста иконица ако имате MS Word 2003 или MS Word 2007. </w:t>
      </w:r>
    </w:p>
    <w:p w:rsidR="00E055AA" w:rsidRPr="00281B30" w:rsidRDefault="00E055AA" w:rsidP="00E055AA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4032250</wp:posOffset>
            </wp:positionH>
            <wp:positionV relativeFrom="paragraph">
              <wp:posOffset>190500</wp:posOffset>
            </wp:positionV>
            <wp:extent cx="1753870" cy="2759075"/>
            <wp:effectExtent l="19050" t="0" r="0" b="0"/>
            <wp:wrapSquare wrapText="bothSides"/>
            <wp:docPr id="1423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42" name="Picture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cs="Arial"/>
        </w:rPr>
        <w:tab/>
      </w:r>
      <w:r w:rsidRPr="00281B30">
        <w:rPr>
          <w:rFonts w:cs="Arial"/>
        </w:rPr>
        <w:t xml:space="preserve">Ако промените начин приказивања на детаљан приказ (у линији стандардних дугмади изаберете </w:t>
      </w:r>
      <w:r w:rsidRPr="00281B30">
        <w:rPr>
          <w:rFonts w:cs="Arial"/>
          <w:b/>
          <w:bCs/>
        </w:rPr>
        <w:t xml:space="preserve">Views </w:t>
      </w:r>
      <w:r w:rsidRPr="00281B30">
        <w:rPr>
          <w:rFonts w:cs="Arial"/>
        </w:rPr>
        <w:t xml:space="preserve">па </w:t>
      </w:r>
      <w:r w:rsidRPr="00281B30">
        <w:rPr>
          <w:rFonts w:cs="Arial"/>
          <w:b/>
          <w:bCs/>
        </w:rPr>
        <w:t>Details</w:t>
      </w:r>
      <w:r w:rsidRPr="00281B30">
        <w:rPr>
          <w:rFonts w:cs="Arial"/>
        </w:rPr>
        <w:t>), поред назива датотеке видећете и тип датотеке:</w:t>
      </w:r>
    </w:p>
    <w:p w:rsidR="00E055AA" w:rsidRPr="00281B30" w:rsidRDefault="00E055AA" w:rsidP="00E055AA">
      <w:pPr>
        <w:spacing w:before="0"/>
        <w:ind w:firstLine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колони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>види се тип датотеке. Испод је приказан кратак опис различитих типова датотека.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Pdf </w:t>
      </w:r>
      <w:r w:rsidRPr="00281B30">
        <w:rPr>
          <w:rFonts w:cs="Arial"/>
          <w:lang w:val="sr-Latn-CS" w:eastAsia="sr-Latn-CS"/>
        </w:rPr>
        <w:t>је формат намењен документима које треба штампати, у том формату се испоручују електронске књиге, упутства</w:t>
      </w:r>
      <w:r w:rsidRPr="00281B30">
        <w:rPr>
          <w:rFonts w:cs="Arial"/>
          <w:lang w:val="sr-Cyrl-CS" w:eastAsia="sr-Latn-CS"/>
        </w:rPr>
        <w:t>,</w:t>
      </w:r>
      <w:r w:rsidRPr="00281B30">
        <w:rPr>
          <w:rFonts w:cs="Arial"/>
          <w:lang w:val="sr-Latn-CS" w:eastAsia="sr-Latn-CS"/>
        </w:rPr>
        <w:t xml:space="preserve"> итд. </w:t>
      </w:r>
      <w:r w:rsidRPr="00281B30">
        <w:rPr>
          <w:rFonts w:cs="Arial"/>
          <w:lang w:val="sr-Cyrl-CS" w:eastAsia="sr-Latn-CS"/>
        </w:rPr>
        <w:t>О</w:t>
      </w:r>
      <w:r w:rsidRPr="00281B30">
        <w:rPr>
          <w:rFonts w:cs="Arial"/>
          <w:lang w:val="sr-Latn-CS" w:eastAsia="sr-Latn-CS"/>
        </w:rPr>
        <w:t xml:space="preserve">твара се Acrobat Reader-ом.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Doc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rtf </w:t>
      </w:r>
      <w:r w:rsidRPr="00281B30">
        <w:rPr>
          <w:rFonts w:cs="Arial"/>
          <w:lang w:val="sr-Latn-CS" w:eastAsia="sr-Latn-CS"/>
        </w:rPr>
        <w:t xml:space="preserve">формате отвара MS Word.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Xls </w:t>
      </w:r>
      <w:r w:rsidRPr="00281B30">
        <w:rPr>
          <w:rFonts w:cs="Arial"/>
          <w:lang w:val="sr-Latn-CS" w:eastAsia="sr-Latn-CS"/>
        </w:rPr>
        <w:t xml:space="preserve">је формат који отвара MS Excel (табеларне калкулације).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>Bmp</w:t>
      </w:r>
      <w:r w:rsidRPr="00281B30">
        <w:rPr>
          <w:rFonts w:cs="Arial"/>
          <w:lang w:val="sr-Latn-CS" w:eastAsia="sr-Latn-CS"/>
        </w:rPr>
        <w:t xml:space="preserve">, </w:t>
      </w:r>
      <w:r w:rsidRPr="00281B30">
        <w:rPr>
          <w:rFonts w:cs="Arial"/>
          <w:b/>
          <w:bCs/>
          <w:lang w:val="sr-Latn-CS" w:eastAsia="sr-Latn-CS"/>
        </w:rPr>
        <w:t xml:space="preserve">jpg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gif </w:t>
      </w:r>
      <w:r w:rsidRPr="00281B30">
        <w:rPr>
          <w:rFonts w:cs="Arial"/>
          <w:lang w:val="sr-Latn-CS" w:eastAsia="sr-Latn-CS"/>
        </w:rPr>
        <w:t>су уобичајени формати за слике и цртеже.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bCs/>
          <w:lang w:val="sr-Latn-CS" w:eastAsia="sr-Latn-CS"/>
        </w:rPr>
        <w:t>Accdb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lang w:val="sr-Latn-CS" w:eastAsia="sr-Latn-CS"/>
        </w:rPr>
        <w:t>је формат база података.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Ppt </w:t>
      </w:r>
      <w:r w:rsidRPr="00281B30">
        <w:rPr>
          <w:rFonts w:cs="Arial"/>
          <w:lang w:val="sr-Latn-CS" w:eastAsia="sr-Latn-CS"/>
        </w:rPr>
        <w:t xml:space="preserve">је Power Point презентација.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Avi </w:t>
      </w:r>
      <w:r>
        <w:rPr>
          <w:rFonts w:cs="Arial"/>
          <w:lang w:val="sr-Latn-CS" w:eastAsia="sr-Latn-CS"/>
        </w:rPr>
        <w:t>је формат за филмове.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Wav </w:t>
      </w:r>
      <w:r>
        <w:rPr>
          <w:rFonts w:cs="Arial"/>
          <w:lang w:val="sr-Latn-CS" w:eastAsia="sr-Latn-CS"/>
        </w:rPr>
        <w:t>је формат звучних записа.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Html </w:t>
      </w:r>
      <w:r w:rsidRPr="00281B30">
        <w:rPr>
          <w:rFonts w:cs="Arial"/>
          <w:lang w:val="sr-Latn-CS" w:eastAsia="sr-Latn-CS"/>
        </w:rPr>
        <w:t xml:space="preserve">је формат хипертекста, тј. формат у коме су рађене странице на World Wide Web-u. </w:t>
      </w:r>
    </w:p>
    <w:p w:rsidR="00E055AA" w:rsidRPr="00281B30" w:rsidRDefault="00E055AA" w:rsidP="00E055AA">
      <w:pPr>
        <w:numPr>
          <w:ilvl w:val="0"/>
          <w:numId w:val="2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bCs/>
          <w:lang w:val="sr-Latn-CS" w:eastAsia="sr-Latn-CS"/>
        </w:rPr>
        <w:t xml:space="preserve">Zip </w:t>
      </w:r>
      <w:r w:rsidRPr="00281B30">
        <w:rPr>
          <w:rFonts w:cs="Arial"/>
          <w:lang w:val="sr-Latn-CS" w:eastAsia="sr-Latn-CS"/>
        </w:rPr>
        <w:t xml:space="preserve">и </w:t>
      </w:r>
      <w:r w:rsidRPr="00281B30">
        <w:rPr>
          <w:rFonts w:cs="Arial"/>
          <w:b/>
          <w:bCs/>
          <w:lang w:val="sr-Latn-CS" w:eastAsia="sr-Latn-CS"/>
        </w:rPr>
        <w:t xml:space="preserve">rar </w:t>
      </w:r>
      <w:r w:rsidRPr="00281B30">
        <w:rPr>
          <w:rFonts w:cs="Arial"/>
          <w:lang w:val="sr-Latn-CS" w:eastAsia="sr-Latn-CS"/>
        </w:rPr>
        <w:t>су формати компримованих датотека.</w:t>
      </w:r>
    </w:p>
    <w:p w:rsidR="00C30D3F" w:rsidRPr="009245B7" w:rsidRDefault="00C30D3F" w:rsidP="00C30D3F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1" w:name="_Toc8647921"/>
      <w:r>
        <w:rPr>
          <w:lang w:val="sr-Cyrl-CS"/>
        </w:rPr>
        <w:t>Пребројавање</w:t>
      </w:r>
      <w:r w:rsidRPr="009245B7">
        <w:t xml:space="preserve"> </w:t>
      </w:r>
      <w:r>
        <w:rPr>
          <w:lang w:val="sr-Cyrl-CS"/>
        </w:rPr>
        <w:t>датотека</w:t>
      </w:r>
      <w:bookmarkEnd w:id="8"/>
      <w:bookmarkEnd w:id="9"/>
      <w:bookmarkEnd w:id="10"/>
      <w:bookmarkEnd w:id="11"/>
      <w:r w:rsidRPr="009245B7">
        <w:t xml:space="preserve"> </w:t>
      </w:r>
    </w:p>
    <w:p w:rsidR="00E055AA" w:rsidRPr="009752F8" w:rsidRDefault="00E055AA" w:rsidP="00E055AA">
      <w:pPr>
        <w:spacing w:before="0"/>
        <w:rPr>
          <w:rFonts w:cs="Arial"/>
        </w:rPr>
      </w:pPr>
      <w:bookmarkStart w:id="12" w:name="_Toc442081810"/>
      <w:bookmarkStart w:id="13" w:name="_Toc461997329"/>
      <w:bookmarkStart w:id="14" w:name="_Toc462583645"/>
      <w:r w:rsidRPr="00281B30">
        <w:rPr>
          <w:rFonts w:cs="Arial"/>
        </w:rPr>
        <w:t xml:space="preserve">Узећемо за пример директоријум </w:t>
      </w:r>
      <w:r>
        <w:rPr>
          <w:rFonts w:cs="Arial"/>
          <w:b/>
          <w:bCs/>
        </w:rPr>
        <w:t xml:space="preserve">Program Files </w:t>
      </w:r>
      <w:r w:rsidRPr="00281B30">
        <w:rPr>
          <w:rFonts w:cs="Arial"/>
        </w:rPr>
        <w:t>у коме се налазе слике за ов</w:t>
      </w:r>
      <w:r w:rsidRPr="00281B30">
        <w:rPr>
          <w:rFonts w:cs="Arial"/>
          <w:lang w:val="sr-Cyrl-CS"/>
        </w:rPr>
        <w:t>а</w:t>
      </w:r>
      <w:r>
        <w:rPr>
          <w:rFonts w:cs="Arial"/>
          <w:lang w:val="sr-Cyrl-CS"/>
        </w:rPr>
        <w:t xml:space="preserve"> </w:t>
      </w:r>
      <w:r w:rsidRPr="00281B30">
        <w:rPr>
          <w:rFonts w:cs="Arial"/>
          <w:lang w:val="sr-Cyrl-CS"/>
        </w:rPr>
        <w:t>предавања</w:t>
      </w:r>
      <w:r w:rsidRPr="00281B30">
        <w:rPr>
          <w:rFonts w:cs="Arial"/>
        </w:rPr>
        <w:t xml:space="preserve">. Како пребројати фајлове и фолдере унутар фолдера </w:t>
      </w:r>
      <w:r>
        <w:rPr>
          <w:rFonts w:cs="Arial"/>
          <w:b/>
          <w:bCs/>
        </w:rPr>
        <w:t>Program Files</w:t>
      </w:r>
      <w:r w:rsidRPr="00281B30">
        <w:rPr>
          <w:rFonts w:cs="Arial"/>
        </w:rPr>
        <w:t xml:space="preserve">? Десни клик на директоријум </w:t>
      </w:r>
      <w:r>
        <w:rPr>
          <w:rFonts w:cs="Arial"/>
          <w:b/>
          <w:bCs/>
        </w:rPr>
        <w:t xml:space="preserve">Program Files </w:t>
      </w:r>
      <w:r w:rsidRPr="00281B30">
        <w:rPr>
          <w:rFonts w:cs="Arial"/>
        </w:rPr>
        <w:t xml:space="preserve">и у контекст менију се изабере ставка </w:t>
      </w:r>
      <w:r w:rsidRPr="00281B30">
        <w:rPr>
          <w:rFonts w:cs="Arial"/>
          <w:b/>
          <w:bCs/>
        </w:rPr>
        <w:t>Properties</w:t>
      </w:r>
      <w:r>
        <w:rPr>
          <w:rFonts w:cs="Arial"/>
        </w:rPr>
        <w:t>.</w:t>
      </w:r>
    </w:p>
    <w:p w:rsidR="00E055AA" w:rsidRPr="00D56574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377202" cy="4150581"/>
            <wp:effectExtent l="19050" t="0" r="4048" b="0"/>
            <wp:docPr id="1464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38" name="Picture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643" cy="4181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3132814" cy="4151197"/>
            <wp:effectExtent l="19050" t="0" r="0" b="0"/>
            <wp:docPr id="1464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39" name="Picture 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614" cy="416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У прозору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 xml:space="preserve">можете под ставком </w:t>
      </w:r>
      <w:r w:rsidRPr="00281B30">
        <w:rPr>
          <w:rFonts w:cs="Arial"/>
          <w:b/>
          <w:bCs/>
        </w:rPr>
        <w:t xml:space="preserve">Contains </w:t>
      </w:r>
      <w:r w:rsidRPr="00281B30">
        <w:rPr>
          <w:rFonts w:cs="Arial"/>
        </w:rPr>
        <w:t xml:space="preserve">(садржи) прочитати да у директоријуму </w:t>
      </w:r>
      <w:r w:rsidRPr="00281B30">
        <w:rPr>
          <w:rFonts w:cs="Arial"/>
          <w:b/>
          <w:bCs/>
        </w:rPr>
        <w:t xml:space="preserve">kursecdl </w:t>
      </w:r>
      <w:r w:rsidRPr="00281B30">
        <w:rPr>
          <w:rFonts w:cs="Arial"/>
        </w:rPr>
        <w:t xml:space="preserve">има укупно </w:t>
      </w:r>
      <w:r>
        <w:rPr>
          <w:rFonts w:cs="Arial"/>
        </w:rPr>
        <w:t>1581</w:t>
      </w:r>
      <w:r w:rsidRPr="00281B30">
        <w:rPr>
          <w:rFonts w:cs="Arial"/>
        </w:rPr>
        <w:t xml:space="preserve"> датотека и </w:t>
      </w:r>
      <w:r>
        <w:rPr>
          <w:rFonts w:cs="Arial"/>
        </w:rPr>
        <w:t>328</w:t>
      </w:r>
      <w:r w:rsidRPr="00281B30">
        <w:rPr>
          <w:rFonts w:cs="Arial"/>
        </w:rPr>
        <w:t xml:space="preserve"> поддиректоријум</w:t>
      </w:r>
      <w:r>
        <w:rPr>
          <w:rFonts w:cs="Arial"/>
        </w:rPr>
        <w:t>a</w:t>
      </w:r>
      <w:r w:rsidRPr="00281B30">
        <w:rPr>
          <w:rFonts w:cs="Arial"/>
        </w:rPr>
        <w:t>.</w:t>
      </w:r>
    </w:p>
    <w:p w:rsidR="00E055AA" w:rsidRPr="00D56574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Отварањем директоријума </w:t>
      </w:r>
      <w:r w:rsidRPr="00D56574">
        <w:rPr>
          <w:rFonts w:cs="Arial"/>
          <w:b/>
        </w:rPr>
        <w:t>Program Files</w:t>
      </w:r>
      <w:r>
        <w:rPr>
          <w:rFonts w:cs="Arial"/>
          <w:b/>
        </w:rPr>
        <w:t xml:space="preserve"> </w:t>
      </w:r>
      <w:r w:rsidRPr="00281B30">
        <w:rPr>
          <w:rFonts w:cs="Arial"/>
        </w:rPr>
        <w:t>види се детаљан списак фајлова</w:t>
      </w:r>
      <w:r>
        <w:rPr>
          <w:rFonts w:cs="Arial"/>
        </w:rPr>
        <w:t>.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</w:rPr>
        <w:t>Можемо избројати колико има фајлова са екстензијом .</w:t>
      </w:r>
      <w:r>
        <w:rPr>
          <w:rFonts w:cs="Arial"/>
          <w:b/>
          <w:bCs/>
        </w:rPr>
        <w:t xml:space="preserve">jpg </w:t>
      </w:r>
      <w:r w:rsidRPr="00281B30">
        <w:rPr>
          <w:rFonts w:cs="Arial"/>
        </w:rPr>
        <w:t xml:space="preserve">у директоријуму </w:t>
      </w:r>
      <w:r>
        <w:rPr>
          <w:rFonts w:cs="Arial"/>
          <w:b/>
          <w:bCs/>
        </w:rPr>
        <w:t>Brojanje</w:t>
      </w:r>
      <w:r w:rsidRPr="00281B30">
        <w:rPr>
          <w:rFonts w:cs="Arial"/>
        </w:rPr>
        <w:t xml:space="preserve">. </w:t>
      </w:r>
      <w:r w:rsidRPr="00281B30">
        <w:rPr>
          <w:rFonts w:cs="Arial"/>
          <w:lang w:val="sr-Latn-CS" w:eastAsia="sr-Latn-CS"/>
        </w:rPr>
        <w:t xml:space="preserve">Водите рачуна о томе да ће ово бити само фајлови које се налазе у </w:t>
      </w:r>
      <w:r w:rsidRPr="00D56574">
        <w:rPr>
          <w:rFonts w:cs="Arial"/>
          <w:b/>
          <w:lang w:val="sr-Latn-CS" w:eastAsia="sr-Latn-CS"/>
        </w:rPr>
        <w:t>Brojanje</w:t>
      </w:r>
      <w:r w:rsidRPr="00281B30">
        <w:rPr>
          <w:rFonts w:cs="Arial"/>
          <w:lang w:val="sr-Latn-CS" w:eastAsia="sr-Latn-CS"/>
        </w:rPr>
        <w:t xml:space="preserve">, а да нећемо знати колико таквих фајлова има у поддиректоријуму </w:t>
      </w:r>
      <w:r w:rsidRPr="00511B3B">
        <w:rPr>
          <w:rFonts w:cs="Arial"/>
          <w:b/>
          <w:bCs/>
          <w:lang w:val="sr-Latn-CS" w:eastAsia="sr-Latn-CS"/>
        </w:rPr>
        <w:t>KRAGUJEVAC SRCE SRBIJE</w:t>
      </w:r>
      <w:r w:rsidRPr="00281B30">
        <w:rPr>
          <w:rFonts w:cs="Arial"/>
          <w:lang w:val="sr-Latn-CS" w:eastAsia="sr-Latn-CS"/>
        </w:rPr>
        <w:t>!</w:t>
      </w:r>
    </w:p>
    <w:p w:rsidR="00E055AA" w:rsidRPr="00313262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>Ако желимо да избројимо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фајлове, треба их претходно сложити. Запазите да на слици постоји фајл који се зове </w:t>
      </w:r>
      <w:r w:rsidRPr="00511B3B">
        <w:rPr>
          <w:rFonts w:cs="Arial"/>
          <w:b/>
          <w:bCs/>
          <w:lang w:val="sr-Latn-CS" w:eastAsia="sr-Latn-CS"/>
        </w:rPr>
        <w:t>Knjiga.docx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и да има екстензију .</w:t>
      </w:r>
      <w:r>
        <w:rPr>
          <w:rFonts w:cs="Arial"/>
          <w:b/>
          <w:bCs/>
          <w:lang w:val="sr-Latn-CS" w:eastAsia="sr-Latn-CS"/>
        </w:rPr>
        <w:t>docx</w:t>
      </w:r>
      <w:r w:rsidRPr="00281B30">
        <w:rPr>
          <w:rFonts w:cs="Arial"/>
          <w:lang w:val="sr-Latn-CS" w:eastAsia="sr-Latn-CS"/>
        </w:rPr>
        <w:t>. Да бисмо избројали само .</w:t>
      </w:r>
      <w:r>
        <w:rPr>
          <w:rFonts w:cs="Arial"/>
          <w:b/>
          <w:bCs/>
          <w:lang w:val="sr-Latn-CS" w:eastAsia="sr-Latn-CS"/>
        </w:rPr>
        <w:t>jpg</w:t>
      </w:r>
      <w:r w:rsidRPr="00281B30">
        <w:rPr>
          <w:rFonts w:cs="Arial"/>
          <w:lang w:val="sr-Latn-CS" w:eastAsia="sr-Latn-CS"/>
        </w:rPr>
        <w:t xml:space="preserve"> фајлове изаберите детаљан приказ (</w:t>
      </w:r>
      <w:r w:rsidRPr="00281B30">
        <w:rPr>
          <w:rFonts w:cs="Arial"/>
          <w:b/>
          <w:bCs/>
          <w:lang w:val="sr-Latn-CS" w:eastAsia="sr-Latn-CS"/>
        </w:rPr>
        <w:t>Views&gt;Details</w:t>
      </w:r>
      <w:r w:rsidRPr="00281B30">
        <w:rPr>
          <w:rFonts w:cs="Arial"/>
          <w:lang w:val="sr-Latn-CS" w:eastAsia="sr-Latn-CS"/>
        </w:rPr>
        <w:t xml:space="preserve">), па кликните на назив колоне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>и добићет</w:t>
      </w:r>
      <w:r>
        <w:rPr>
          <w:rFonts w:cs="Arial"/>
          <w:lang w:val="sr-Latn-CS" w:eastAsia="sr-Latn-CS"/>
        </w:rPr>
        <w:t>е списак фајлова сложен по типу</w:t>
      </w:r>
      <w:r>
        <w:rPr>
          <w:rFonts w:cs="Arial"/>
          <w:lang w:eastAsia="sr-Latn-CS"/>
        </w:rPr>
        <w:t>.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5674084" cy="3148717"/>
            <wp:effectExtent l="19050" t="0" r="2816" b="0"/>
            <wp:docPr id="54279" name="Picture 54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548" b="6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084" cy="3148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5AA" w:rsidRPr="00313262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Фајл </w:t>
      </w:r>
      <w:r>
        <w:rPr>
          <w:rFonts w:cs="Arial"/>
          <w:b/>
          <w:bCs/>
          <w:lang w:val="sr-Latn-CS" w:eastAsia="sr-Latn-CS"/>
        </w:rPr>
        <w:t>Knjiga.docx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се сада налази на крају листе, ово ће нам омогућити да лакше избројимо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фајлове. Кликните на први .</w:t>
      </w:r>
      <w:r>
        <w:rPr>
          <w:rFonts w:cs="Arial"/>
          <w:b/>
          <w:bCs/>
          <w:lang w:val="sr-Latn-CS" w:eastAsia="sr-Latn-CS"/>
        </w:rPr>
        <w:t>jpg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фајл на списку</w:t>
      </w:r>
      <w:r w:rsidRPr="00F73E1F">
        <w:rPr>
          <w:rFonts w:cs="Arial"/>
        </w:rPr>
        <w:t xml:space="preserve"> </w:t>
      </w:r>
      <w:r>
        <w:rPr>
          <w:rFonts w:cs="Arial"/>
        </w:rPr>
        <w:t xml:space="preserve">и </w:t>
      </w:r>
      <w:r w:rsidRPr="00281B30">
        <w:rPr>
          <w:rFonts w:cs="Arial"/>
        </w:rPr>
        <w:t xml:space="preserve">затим притисните </w:t>
      </w:r>
      <w:r w:rsidRPr="00281B30">
        <w:rPr>
          <w:rFonts w:cs="Arial"/>
          <w:b/>
          <w:bCs/>
        </w:rPr>
        <w:t xml:space="preserve">Shift </w:t>
      </w:r>
      <w:r w:rsidRPr="00281B30">
        <w:rPr>
          <w:rFonts w:cs="Arial"/>
        </w:rPr>
        <w:t>тастер и држите га и кликните на последњи .</w:t>
      </w:r>
      <w:r>
        <w:rPr>
          <w:rFonts w:cs="Arial"/>
          <w:b/>
          <w:bCs/>
        </w:rPr>
        <w:t xml:space="preserve">jpg </w:t>
      </w:r>
      <w:r>
        <w:rPr>
          <w:rFonts w:cs="Arial"/>
        </w:rPr>
        <w:t>фајл на списку, н</w:t>
      </w:r>
      <w:r w:rsidRPr="00281B30">
        <w:rPr>
          <w:rFonts w:cs="Arial"/>
        </w:rPr>
        <w:t>а тај начин ће сви .</w:t>
      </w:r>
      <w:r>
        <w:rPr>
          <w:rFonts w:cs="Arial"/>
          <w:b/>
          <w:bCs/>
        </w:rPr>
        <w:t xml:space="preserve">jpg </w:t>
      </w:r>
      <w:r w:rsidRPr="00281B30">
        <w:rPr>
          <w:rFonts w:cs="Arial"/>
        </w:rPr>
        <w:t>фајлови бити</w:t>
      </w:r>
      <w:r>
        <w:rPr>
          <w:rFonts w:cs="Arial"/>
        </w:rPr>
        <w:t xml:space="preserve"> селектовани.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536264" cy="1247416"/>
            <wp:effectExtent l="19050" t="0" r="0" b="0"/>
            <wp:docPr id="54280" name="Picture 54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098" cy="12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1247">
        <w:rPr>
          <w:noProof/>
        </w:rPr>
        <w:drawing>
          <wp:inline distT="0" distB="0" distL="0" distR="0">
            <wp:extent cx="1312208" cy="2100056"/>
            <wp:effectExtent l="19050" t="0" r="2242" b="0"/>
            <wp:docPr id="205837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2496" b="8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9054" cy="2111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pStyle w:val="Picture1"/>
      </w:pPr>
    </w:p>
    <w:p w:rsidR="00E055AA" w:rsidRPr="00313262" w:rsidRDefault="00E055AA" w:rsidP="00E055AA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 xml:space="preserve">Десни клик на било који селектовани фајл отвара приручни (контекст) мени у ком треба одабрати ставку </w:t>
      </w:r>
      <w:r w:rsidRPr="00281B30">
        <w:rPr>
          <w:rFonts w:cs="Arial"/>
          <w:b/>
          <w:bCs/>
        </w:rPr>
        <w:t>Properties</w:t>
      </w:r>
      <w:r>
        <w:rPr>
          <w:rFonts w:cs="Arial"/>
        </w:rPr>
        <w:t>, где се о</w:t>
      </w:r>
      <w:r w:rsidRPr="00281B30">
        <w:rPr>
          <w:rFonts w:cs="Arial"/>
        </w:rPr>
        <w:t xml:space="preserve">твара се прозор </w:t>
      </w:r>
      <w:r w:rsidRPr="00281B30">
        <w:rPr>
          <w:rFonts w:cs="Arial"/>
          <w:b/>
          <w:bCs/>
        </w:rPr>
        <w:t xml:space="preserve">Properties </w:t>
      </w:r>
      <w:r w:rsidRPr="00281B30">
        <w:rPr>
          <w:rFonts w:cs="Arial"/>
        </w:rPr>
        <w:t xml:space="preserve">у коме се види број фајлова. У нашем примеру има их </w:t>
      </w:r>
      <w:r>
        <w:rPr>
          <w:rFonts w:cs="Arial"/>
        </w:rPr>
        <w:t>17.</w:t>
      </w:r>
    </w:p>
    <w:p w:rsidR="00E055AA" w:rsidRPr="00281B30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906092" cy="3593990"/>
            <wp:effectExtent l="19050" t="0" r="8558" b="0"/>
            <wp:docPr id="54283" name="Picture 54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092" cy="359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>
            <wp:extent cx="2455655" cy="3609892"/>
            <wp:effectExtent l="19050" t="0" r="1795" b="0"/>
            <wp:docPr id="54284" name="Picture 54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776" cy="36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>На овај начин смо избројали фајлове са екстензијом .</w:t>
      </w:r>
      <w:r>
        <w:rPr>
          <w:rFonts w:cs="Arial"/>
          <w:b/>
          <w:bCs/>
        </w:rPr>
        <w:t>jpg</w:t>
      </w:r>
      <w:r w:rsidRPr="00281B30">
        <w:rPr>
          <w:rFonts w:cs="Arial"/>
        </w:rPr>
        <w:t xml:space="preserve">, али нисмо прегледали поддиректоријум и не знамо има ли таквих фајлова још! Ефикаснији начин за пребројавање датотека одређеног типа радићемо касније - коришћењем наредбе </w:t>
      </w:r>
      <w:r w:rsidRPr="00281B30">
        <w:rPr>
          <w:rFonts w:cs="Arial"/>
          <w:b/>
          <w:bCs/>
        </w:rPr>
        <w:t>Search</w:t>
      </w:r>
      <w:r w:rsidRPr="00281B30">
        <w:rPr>
          <w:rFonts w:cs="Arial"/>
        </w:rPr>
        <w:t xml:space="preserve">. </w:t>
      </w:r>
    </w:p>
    <w:p w:rsidR="00C30D3F" w:rsidRPr="009245B7" w:rsidRDefault="00C30D3F" w:rsidP="00C30D3F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5" w:name="_Toc8647922"/>
      <w:r>
        <w:rPr>
          <w:lang w:val="sr-Cyrl-CS"/>
        </w:rPr>
        <w:t>Сортирање</w:t>
      </w:r>
      <w:r w:rsidRPr="009245B7">
        <w:t xml:space="preserve"> </w:t>
      </w:r>
      <w:r>
        <w:rPr>
          <w:lang w:val="sr-Cyrl-CS"/>
        </w:rPr>
        <w:t>датотека</w:t>
      </w:r>
      <w:bookmarkEnd w:id="12"/>
      <w:bookmarkEnd w:id="13"/>
      <w:bookmarkEnd w:id="14"/>
      <w:bookmarkEnd w:id="15"/>
      <w:r w:rsidRPr="009245B7">
        <w:t xml:space="preserve"> </w:t>
      </w:r>
    </w:p>
    <w:p w:rsidR="00E055AA" w:rsidRPr="00700318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Датотеке се могу сортирати по имену, величини, типу, датуму креирања, датуму модификовања, итд. Када изаберемо детаљан приказ неког директоријума, датотеке су у десном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</w:t>
      </w:r>
      <w:r>
        <w:rPr>
          <w:rFonts w:cs="Arial"/>
        </w:rPr>
        <w:t>ора приказане у табели.</w:t>
      </w:r>
    </w:p>
    <w:p w:rsidR="00E055AA" w:rsidRDefault="00E055AA" w:rsidP="00E055AA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317067" cy="2497204"/>
            <wp:effectExtent l="0" t="0" r="0" b="0"/>
            <wp:docPr id="1628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22" name="Picture 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477" cy="2500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84646D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lastRenderedPageBreak/>
        <w:t xml:space="preserve">У нашем примеру виде се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 xml:space="preserve">(име), </w:t>
      </w:r>
      <w:r w:rsidRPr="00281B30">
        <w:rPr>
          <w:rFonts w:cs="Arial"/>
          <w:b/>
          <w:bCs/>
          <w:lang w:val="sr-Latn-CS" w:eastAsia="sr-Latn-CS"/>
        </w:rPr>
        <w:t xml:space="preserve">Date Modified </w:t>
      </w:r>
      <w:r w:rsidRPr="00281B30">
        <w:rPr>
          <w:rFonts w:cs="Arial"/>
          <w:lang w:val="sr-Latn-CS" w:eastAsia="sr-Latn-CS"/>
        </w:rPr>
        <w:t>(датум модификовања</w:t>
      </w:r>
      <w:r>
        <w:rPr>
          <w:rFonts w:cs="Arial"/>
          <w:lang w:eastAsia="sr-Latn-CS"/>
        </w:rPr>
        <w:t xml:space="preserve">), </w:t>
      </w:r>
      <w:r w:rsidRPr="00281B30">
        <w:rPr>
          <w:rFonts w:cs="Arial"/>
          <w:b/>
          <w:bCs/>
          <w:lang w:val="sr-Latn-CS" w:eastAsia="sr-Latn-CS"/>
        </w:rPr>
        <w:t xml:space="preserve">Type </w:t>
      </w:r>
      <w:r w:rsidRPr="00281B30">
        <w:rPr>
          <w:rFonts w:cs="Arial"/>
          <w:lang w:val="sr-Latn-CS" w:eastAsia="sr-Latn-CS"/>
        </w:rPr>
        <w:t xml:space="preserve">(тип), </w:t>
      </w:r>
      <w:r w:rsidRPr="00281B30">
        <w:rPr>
          <w:rFonts w:cs="Arial"/>
          <w:b/>
          <w:bCs/>
          <w:lang w:val="sr-Latn-CS" w:eastAsia="sr-Latn-CS"/>
        </w:rPr>
        <w:t xml:space="preserve">Size </w:t>
      </w:r>
      <w:r>
        <w:rPr>
          <w:rFonts w:cs="Arial"/>
          <w:lang w:val="sr-Latn-CS" w:eastAsia="sr-Latn-CS"/>
        </w:rPr>
        <w:t>(величина)</w:t>
      </w:r>
      <w:r w:rsidRPr="00281B30">
        <w:rPr>
          <w:rFonts w:cs="Arial"/>
          <w:lang w:val="sr-Latn-CS" w:eastAsia="sr-Latn-CS"/>
        </w:rPr>
        <w:t xml:space="preserve">. Ако желимо да покажемо још неку колону, треба десним тастером кликнути на назив било које колоне која се види, нпр. </w:t>
      </w:r>
      <w:r w:rsidRPr="00281B30">
        <w:rPr>
          <w:rFonts w:cs="Arial"/>
          <w:b/>
          <w:bCs/>
          <w:lang w:val="sr-Latn-CS" w:eastAsia="sr-Latn-CS"/>
        </w:rPr>
        <w:t>Name</w:t>
      </w:r>
      <w:r>
        <w:rPr>
          <w:rFonts w:cs="Arial"/>
          <w:lang w:eastAsia="sr-Latn-CS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844800" cy="3234878"/>
            <wp:effectExtent l="0" t="0" r="0" b="3810"/>
            <wp:docPr id="1648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0" name="Picture 2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526" cy="325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51371" cy="3762806"/>
            <wp:effectExtent l="19050" t="0" r="6129" b="0"/>
            <wp:docPr id="16487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871" name="Picture 3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619" cy="3767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Можете селектовати шта још желите да буде приказано. Пошто се у нашем примеру ради о сликама, можемо изабрати да се покажу њихове димензије: </w:t>
      </w:r>
      <w:r w:rsidRPr="00281B30">
        <w:rPr>
          <w:rFonts w:cs="Arial"/>
          <w:b/>
          <w:bCs/>
          <w:lang w:val="sr-Latn-CS" w:eastAsia="sr-Latn-CS"/>
        </w:rPr>
        <w:t>More... &gt; Dimensions</w:t>
      </w:r>
      <w:r>
        <w:rPr>
          <w:rFonts w:cs="Arial"/>
          <w:lang w:val="sr-Latn-CS" w:eastAsia="sr-Latn-CS"/>
        </w:rPr>
        <w:t xml:space="preserve"> (горе на слици десно).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Датотеке можемо поређати по било ком од приказаних критеријума (колона). Уочите да је поред назива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 xml:space="preserve">стрелица окренута према горе: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601345" cy="160655"/>
            <wp:effectExtent l="0" t="0" r="8255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  <w:lang w:val="sr-Latn-CS" w:eastAsia="sr-Latn-CS"/>
        </w:rPr>
        <w:t xml:space="preserve">.  То значи да су фајлови сложени по имену и то у растућем редоследу (од A до Z).  Нови клик на наслов колоне </w:t>
      </w:r>
      <w:r w:rsidRPr="00281B30">
        <w:rPr>
          <w:rFonts w:cs="Arial"/>
          <w:b/>
          <w:bCs/>
          <w:lang w:val="sr-Latn-CS" w:eastAsia="sr-Latn-CS"/>
        </w:rPr>
        <w:t xml:space="preserve">Name </w:t>
      </w:r>
      <w:r w:rsidRPr="00281B30">
        <w:rPr>
          <w:rFonts w:cs="Arial"/>
          <w:lang w:val="sr-Latn-CS" w:eastAsia="sr-Latn-CS"/>
        </w:rPr>
        <w:t>сложиће фајлове по опадајућем редоследу (од Z до А):</w:t>
      </w:r>
    </w:p>
    <w:p w:rsidR="00E055AA" w:rsidRDefault="00E055AA" w:rsidP="00E055AA">
      <w:pPr>
        <w:pStyle w:val="Picture1"/>
      </w:pPr>
      <w:r w:rsidRPr="0084646D">
        <w:rPr>
          <w:noProof/>
        </w:rPr>
        <w:drawing>
          <wp:inline distT="0" distB="0" distL="0" distR="0">
            <wp:extent cx="5760085" cy="2229629"/>
            <wp:effectExtent l="19050" t="0" r="0" b="0"/>
            <wp:docPr id="2058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229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Запазите да је стрелица сада усмерена надоле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677545" cy="177800"/>
            <wp:effectExtent l="0" t="0" r="8255" b="0"/>
            <wp:docPr id="282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. Клик на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69545"/>
            <wp:effectExtent l="0" t="0" r="0" b="190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>сложиће фајлове од најраније модифованих до оних који су модификовани у скорије време.</w:t>
      </w:r>
    </w:p>
    <w:p w:rsidR="00E055AA" w:rsidRPr="000451A8" w:rsidRDefault="00E055AA" w:rsidP="00E055AA">
      <w:pPr>
        <w:ind w:firstLine="720"/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4853007" cy="2250219"/>
            <wp:effectExtent l="19050" t="0" r="4743" b="0"/>
            <wp:docPr id="1689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66" name="Picture 1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780" cy="2259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Фајлове можете поређати по било ком критеријуму и то у опадајућем или растућем редоследу. </w:t>
      </w:r>
    </w:p>
    <w:p w:rsidR="00C30D3F" w:rsidRPr="00120EA2" w:rsidRDefault="00C30D3F" w:rsidP="00C30D3F">
      <w:pPr>
        <w:pStyle w:val="Heading3"/>
        <w:ind w:left="720" w:hanging="720"/>
        <w:rPr>
          <w:lang w:val="sr-Cyrl-CS"/>
        </w:rPr>
      </w:pPr>
    </w:p>
    <w:p w:rsidR="00E055AA" w:rsidRPr="00281B30" w:rsidRDefault="00E055AA" w:rsidP="00E055AA">
      <w:pPr>
        <w:pStyle w:val="Heading3"/>
        <w:jc w:val="both"/>
        <w:rPr>
          <w:lang w:val="sr-Cyrl-CS"/>
        </w:rPr>
      </w:pPr>
      <w:bookmarkStart w:id="16" w:name="_Toc440556800"/>
      <w:bookmarkStart w:id="17" w:name="_Toc535959975"/>
      <w:bookmarkStart w:id="18" w:name="_Toc8647923"/>
      <w:bookmarkStart w:id="19" w:name="_Toc442081813"/>
      <w:bookmarkStart w:id="20" w:name="_Toc461997332"/>
      <w:bookmarkStart w:id="21" w:name="_Toc462583648"/>
      <w:r w:rsidRPr="00281B30">
        <w:rPr>
          <w:lang w:val="sr-Cyrl-CS"/>
        </w:rPr>
        <w:t>Преименовање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и директоријума</w:t>
      </w:r>
      <w:bookmarkEnd w:id="16"/>
      <w:bookmarkEnd w:id="17"/>
      <w:bookmarkEnd w:id="18"/>
    </w:p>
    <w:p w:rsidR="00E055AA" w:rsidRPr="0084646D" w:rsidRDefault="00E055AA" w:rsidP="00E055AA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1464255</wp:posOffset>
            </wp:positionH>
            <wp:positionV relativeFrom="paragraph">
              <wp:posOffset>263745</wp:posOffset>
            </wp:positionV>
            <wp:extent cx="2859322" cy="2632437"/>
            <wp:effectExtent l="19050" t="0" r="0" b="0"/>
            <wp:wrapNone/>
            <wp:docPr id="1710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4" name="Picture 1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322" cy="263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Десни клик на име датотеке и отвориће се контекст мени у којем треба изабрати ставку </w:t>
      </w:r>
      <w:r w:rsidRPr="00281B30">
        <w:rPr>
          <w:rFonts w:cs="Arial"/>
          <w:b/>
          <w:bCs/>
        </w:rPr>
        <w:t xml:space="preserve">Rename </w:t>
      </w:r>
      <w:r>
        <w:rPr>
          <w:rFonts w:cs="Arial"/>
        </w:rPr>
        <w:t>(преименуј).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Picture1"/>
      </w:pPr>
    </w:p>
    <w:p w:rsidR="00E055AA" w:rsidRDefault="00E055AA" w:rsidP="00E055AA">
      <w:pPr>
        <w:ind w:firstLine="720"/>
        <w:jc w:val="center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Default="00E055AA" w:rsidP="00E055AA">
      <w:pPr>
        <w:ind w:firstLine="720"/>
        <w:rPr>
          <w:rFonts w:cs="Arial"/>
        </w:rPr>
      </w:pPr>
    </w:p>
    <w:p w:rsidR="00E055AA" w:rsidRPr="0084646D" w:rsidRDefault="00E055AA" w:rsidP="00E055AA">
      <w:pPr>
        <w:ind w:firstLine="720"/>
        <w:rPr>
          <w:rFonts w:cs="Arial"/>
        </w:rPr>
      </w:pPr>
      <w:r>
        <w:rPr>
          <w:rFonts w:cs="Arial"/>
          <w:noProof/>
          <w:lang w:val="en-US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802640</wp:posOffset>
            </wp:positionV>
            <wp:extent cx="3592195" cy="628015"/>
            <wp:effectExtent l="19050" t="0" r="8255" b="0"/>
            <wp:wrapTopAndBottom/>
            <wp:docPr id="5428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5" name="Picture 2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19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</w:rPr>
        <w:t xml:space="preserve">Назив датотеке ће бити селектован (означен плаво), а на крају назива се налази курсор у виду усправне линије која се пали и гаси. Можете помоћу </w:t>
      </w:r>
      <w:r w:rsidRPr="00281B30">
        <w:rPr>
          <w:rFonts w:cs="Arial"/>
          <w:b/>
          <w:bCs/>
        </w:rPr>
        <w:t xml:space="preserve">Backspace </w:t>
      </w:r>
      <w:r w:rsidRPr="00281B30">
        <w:rPr>
          <w:rFonts w:cs="Arial"/>
        </w:rPr>
        <w:t>тастера обрисати цео назив одједном и уписати нови или кликнути на одређено место у наслову, ако желите само да га преправите. У другом случају курсор се пребацује на то место и уносите текст као у бил</w:t>
      </w:r>
      <w:r>
        <w:rPr>
          <w:rFonts w:cs="Arial"/>
        </w:rPr>
        <w:t>о ком програму за обраду текста.</w:t>
      </w:r>
    </w:p>
    <w:p w:rsidR="00E055AA" w:rsidRDefault="00E055AA" w:rsidP="00E055AA">
      <w:pPr>
        <w:pStyle w:val="Picture1"/>
      </w:pPr>
      <w:r>
        <w:tab/>
      </w:r>
      <w:r w:rsidRPr="00281B30">
        <w:t xml:space="preserve">Када завршите унос текста притисните </w:t>
      </w:r>
      <w:r w:rsidRPr="00281B30">
        <w:rPr>
          <w:b/>
          <w:bCs/>
        </w:rPr>
        <w:t xml:space="preserve">Enter </w:t>
      </w:r>
      <w:r w:rsidRPr="00281B30">
        <w:t xml:space="preserve">или кликните негде изван назива који сте мењали. </w:t>
      </w:r>
    </w:p>
    <w:p w:rsidR="00E055AA" w:rsidRPr="00281B30" w:rsidRDefault="00E055AA" w:rsidP="00E055AA">
      <w:pPr>
        <w:pStyle w:val="Picture1"/>
      </w:pPr>
    </w:p>
    <w:p w:rsidR="00E055AA" w:rsidRPr="00281B30" w:rsidRDefault="00E055AA" w:rsidP="00E055AA">
      <w:pPr>
        <w:pStyle w:val="Heading3"/>
        <w:jc w:val="both"/>
      </w:pPr>
      <w:bookmarkStart w:id="22" w:name="_Toc440556801"/>
      <w:bookmarkStart w:id="23" w:name="_Toc535959976"/>
      <w:bookmarkStart w:id="24" w:name="_Toc8647924"/>
      <w:r w:rsidRPr="00281B30">
        <w:rPr>
          <w:lang w:val="sr-Cyrl-CS"/>
        </w:rPr>
        <w:lastRenderedPageBreak/>
        <w:t>Екстензија и</w:t>
      </w:r>
      <w:r>
        <w:rPr>
          <w:lang w:val="sr-Cyrl-CS"/>
        </w:rPr>
        <w:t xml:space="preserve"> </w:t>
      </w:r>
      <w:r w:rsidRPr="00281B30">
        <w:rPr>
          <w:lang w:val="sr-Cyrl-CS"/>
        </w:rPr>
        <w:t>преименовање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датотеке</w:t>
      </w:r>
      <w:bookmarkEnd w:id="22"/>
      <w:bookmarkEnd w:id="23"/>
      <w:bookmarkEnd w:id="24"/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Приликом преименовања датотеке треба водити рачуна о екстензији. Екстензија не сме да се промени. Ако се промени екстензија, неодговарајућа апликација ће покушавати да отвори датотеку. </w:t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>Покушајте да неки графички фајл (.</w:t>
      </w:r>
      <w:r w:rsidRPr="00281B30">
        <w:rPr>
          <w:rFonts w:cs="Arial"/>
          <w:b/>
          <w:bCs/>
        </w:rPr>
        <w:t>bmp, .gif, .jpg, .png</w:t>
      </w:r>
      <w:r w:rsidRPr="00281B30">
        <w:rPr>
          <w:rFonts w:cs="Arial"/>
        </w:rPr>
        <w:t>) преименујете тако да се екстензија промени у екстензију .</w:t>
      </w:r>
      <w:r w:rsidRPr="00281B30">
        <w:rPr>
          <w:rFonts w:cs="Arial"/>
          <w:b/>
          <w:bCs/>
        </w:rPr>
        <w:t>doc</w:t>
      </w:r>
      <w:r w:rsidRPr="00281B30">
        <w:rPr>
          <w:rFonts w:cs="Arial"/>
        </w:rPr>
        <w:t xml:space="preserve">. Видећете да се променила иконица тог фајла, а двоклик на фајл ће покретати апликацију MS Word. Међутим фајл ће бити нечитљив помоћу MS Word-а. </w:t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Узмимо, за пример, фајл </w:t>
      </w:r>
      <w:r>
        <w:rPr>
          <w:rFonts w:cs="Arial"/>
          <w:b/>
          <w:bCs/>
        </w:rPr>
        <w:t>Ljudsko telo</w:t>
      </w:r>
      <w:r w:rsidRPr="00281B30">
        <w:rPr>
          <w:rFonts w:cs="Arial"/>
          <w:b/>
          <w:bCs/>
        </w:rPr>
        <w:t>.jpg</w:t>
      </w:r>
      <w:r w:rsidRPr="00281B30">
        <w:rPr>
          <w:rFonts w:cs="Arial"/>
        </w:rPr>
        <w:t>. Двоклик на тај фајл ће покренути неку од апликација за отварање .</w:t>
      </w:r>
      <w:r w:rsidRPr="00281B30">
        <w:rPr>
          <w:rFonts w:cs="Arial"/>
          <w:b/>
          <w:bCs/>
        </w:rPr>
        <w:t xml:space="preserve">jpg </w:t>
      </w:r>
      <w:r w:rsidRPr="00281B30">
        <w:rPr>
          <w:rFonts w:cs="Arial"/>
        </w:rPr>
        <w:t>фајлова (која апликација се покреће зависи од подешавања рачунара на комe радимо) и видећете: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1761067" cy="2349251"/>
            <wp:effectExtent l="0" t="0" r="0" b="0"/>
            <wp:docPr id="1730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63" name="Picture 2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720" cy="23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Преименујмо тај фајл у 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>x</w:t>
      </w:r>
      <w:r w:rsidRPr="00281B30">
        <w:rPr>
          <w:rFonts w:cs="Arial"/>
        </w:rPr>
        <w:t xml:space="preserve">. Приликом применовања оперативни систем упозорава да ће фајл можда бити неупотребљив. На питање да ли сте сигурни да желите променити име фајла кликните </w:t>
      </w:r>
      <w:r w:rsidRPr="00281B30">
        <w:rPr>
          <w:rFonts w:cs="Arial"/>
          <w:b/>
          <w:bCs/>
        </w:rPr>
        <w:t>Yes</w:t>
      </w:r>
      <w:r w:rsidRPr="00281B30">
        <w:rPr>
          <w:rFonts w:cs="Arial"/>
        </w:rPr>
        <w:t>.</w:t>
      </w:r>
    </w:p>
    <w:p w:rsidR="00E055AA" w:rsidRPr="00496BDB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Након преименовања двапут кликните на фајл 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 xml:space="preserve">x </w:t>
      </w:r>
      <w:r w:rsidRPr="00281B30">
        <w:rPr>
          <w:rFonts w:cs="Arial"/>
        </w:rPr>
        <w:t>да бисте га отворили. Покренуће се Word (ако имате инсталиран Office). Пошто отварање неће ићи, Word ће покушати да конв</w:t>
      </w:r>
      <w:r>
        <w:rPr>
          <w:rFonts w:cs="Arial"/>
        </w:rPr>
        <w:t>ертује фајл у неки други формат.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086350" cy="3638550"/>
            <wp:effectExtent l="0" t="0" r="0" b="0"/>
            <wp:docPr id="1730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62" name="Picture 1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Кликнемо на </w:t>
      </w:r>
      <w:r w:rsidRPr="00281B30">
        <w:rPr>
          <w:rFonts w:cs="Arial"/>
          <w:b/>
          <w:bCs/>
        </w:rPr>
        <w:t xml:space="preserve">OK </w:t>
      </w:r>
      <w:r w:rsidRPr="00281B30">
        <w:rPr>
          <w:rFonts w:cs="Arial"/>
        </w:rPr>
        <w:t>и све што ће се видет</w:t>
      </w:r>
      <w:r>
        <w:rPr>
          <w:rFonts w:cs="Arial"/>
        </w:rPr>
        <w:t>и је група неразумљивих знакова.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5078485" cy="3640666"/>
            <wp:effectExtent l="0" t="0" r="8255" b="0"/>
            <wp:docPr id="1751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10" name="Picture 1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818" cy="365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>
        <w:rPr>
          <w:rFonts w:cs="Arial"/>
          <w:lang w:val="sr-Latn-CS" w:eastAsia="sr-Latn-CS"/>
        </w:rPr>
        <w:t>Овакв</w:t>
      </w:r>
      <w:r>
        <w:rPr>
          <w:rFonts w:cs="Arial"/>
          <w:lang w:eastAsia="sr-Latn-CS"/>
        </w:rPr>
        <w:t>ом променом имена</w:t>
      </w:r>
      <w:r w:rsidRPr="00281B30">
        <w:rPr>
          <w:rFonts w:cs="Arial"/>
          <w:lang w:val="sr-Latn-CS" w:eastAsia="sr-Latn-CS"/>
        </w:rPr>
        <w:t xml:space="preserve">, где смо променили екстензију, нисмо уништили фајл већ га само упућујемо на погрешну апликацију, која треба да га прочита. </w:t>
      </w:r>
    </w:p>
    <w:p w:rsidR="00E055AA" w:rsidRPr="004B1AEB" w:rsidRDefault="00E055AA" w:rsidP="00E055AA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>Постоји начин да сами одаберемо, која апликација треба да отвара фајл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 xml:space="preserve">x </w:t>
      </w:r>
      <w:r w:rsidRPr="00281B30">
        <w:rPr>
          <w:rFonts w:cs="Arial"/>
          <w:lang w:val="sr-Latn-CS" w:eastAsia="sr-Latn-CS"/>
        </w:rPr>
        <w:t>. Десни клик на</w:t>
      </w:r>
      <w:r>
        <w:rPr>
          <w:rFonts w:cs="Arial"/>
          <w:b/>
          <w:bCs/>
          <w:i/>
        </w:rPr>
        <w:t>Ljudsko telo</w:t>
      </w:r>
      <w:r w:rsidRPr="00281B30">
        <w:rPr>
          <w:rFonts w:cs="Arial"/>
          <w:b/>
          <w:bCs/>
          <w:i/>
        </w:rPr>
        <w:t>.doc</w:t>
      </w:r>
      <w:r>
        <w:rPr>
          <w:rFonts w:cs="Arial"/>
          <w:b/>
          <w:bCs/>
          <w:i/>
        </w:rPr>
        <w:t>x</w:t>
      </w:r>
      <w:r w:rsidRPr="00281B30">
        <w:rPr>
          <w:rFonts w:cs="Arial"/>
          <w:lang w:val="sr-Latn-CS" w:eastAsia="sr-Latn-CS"/>
        </w:rPr>
        <w:t xml:space="preserve">. Изаберемо ставку </w:t>
      </w:r>
      <w:r w:rsidRPr="00281B30">
        <w:rPr>
          <w:rFonts w:cs="Arial"/>
          <w:b/>
          <w:bCs/>
          <w:lang w:val="sr-Latn-CS" w:eastAsia="sr-Latn-CS"/>
        </w:rPr>
        <w:t>Open with</w:t>
      </w:r>
      <w:r w:rsidRPr="00281B30">
        <w:rPr>
          <w:rFonts w:cs="Arial"/>
          <w:lang w:val="sr-Latn-CS" w:eastAsia="sr-Latn-CS"/>
        </w:rPr>
        <w:t xml:space="preserve">, па затим </w:t>
      </w:r>
      <w:r w:rsidRPr="00281B30">
        <w:rPr>
          <w:rFonts w:cs="Arial"/>
          <w:b/>
          <w:bCs/>
          <w:lang w:val="sr-Latn-CS" w:eastAsia="sr-Latn-CS"/>
        </w:rPr>
        <w:t xml:space="preserve">Choose program </w:t>
      </w:r>
      <w:r>
        <w:rPr>
          <w:rFonts w:cs="Arial"/>
          <w:lang w:val="sr-Latn-CS" w:eastAsia="sr-Latn-CS"/>
        </w:rPr>
        <w:t>(одабери програм)</w:t>
      </w:r>
      <w:r>
        <w:rPr>
          <w:rFonts w:cs="Arial"/>
          <w:lang w:eastAsia="sr-Latn-CS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023360" cy="3967304"/>
            <wp:effectExtent l="19050" t="0" r="0" b="0"/>
            <wp:docPr id="1771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58" name="Picture 1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406" cy="397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rPr>
          <w:rFonts w:cs="Arial"/>
        </w:rPr>
      </w:pPr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>Отвориће се оквир за дијалог у коме се бира апликација: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536676" cy="3378200"/>
            <wp:effectExtent l="0" t="0" r="0" b="0"/>
            <wp:docPr id="1792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06" name="Picture 1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119" cy="3388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Одаберемо, као на претходној слици, </w:t>
      </w:r>
      <w:r>
        <w:rPr>
          <w:rFonts w:cs="Arial"/>
          <w:b/>
          <w:bCs/>
          <w:lang w:val="sr-Latn-CS" w:eastAsia="sr-Latn-CS"/>
        </w:rPr>
        <w:t xml:space="preserve">Photos </w:t>
      </w:r>
      <w:r w:rsidRPr="00281B30">
        <w:rPr>
          <w:rFonts w:cs="Arial"/>
          <w:lang w:val="sr-Latn-CS" w:eastAsia="sr-Latn-CS"/>
        </w:rPr>
        <w:t xml:space="preserve">и опет ћемо видети слику </w:t>
      </w:r>
      <w:r>
        <w:rPr>
          <w:rFonts w:cs="Arial"/>
          <w:lang w:eastAsia="sr-Latn-CS"/>
        </w:rPr>
        <w:t>Људског тела</w:t>
      </w:r>
      <w:r w:rsidRPr="00281B30">
        <w:rPr>
          <w:rFonts w:cs="Arial"/>
          <w:lang w:val="sr-Latn-CS" w:eastAsia="sr-Latn-CS"/>
        </w:rPr>
        <w:t xml:space="preserve"> без обзира на екстензију фајла. Значи, екстензије служе само да повежу фајлове са одговарајући апликацијама. 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Ако не желите да сами „петљате“ са екстензијама, одобрите Windows-у да их сакрије.</w:t>
      </w:r>
    </w:p>
    <w:p w:rsidR="00E055AA" w:rsidRDefault="00E055AA" w:rsidP="00E055AA">
      <w:pPr>
        <w:rPr>
          <w:rFonts w:cs="Arial"/>
          <w:b/>
          <w:i/>
        </w:rPr>
      </w:pPr>
    </w:p>
    <w:p w:rsidR="00E055AA" w:rsidRDefault="00E055AA" w:rsidP="00E055AA">
      <w:pPr>
        <w:rPr>
          <w:rFonts w:cs="Arial"/>
        </w:rPr>
      </w:pPr>
      <w:r w:rsidRPr="00281B30">
        <w:rPr>
          <w:rFonts w:cs="Arial"/>
          <w:b/>
          <w:i/>
        </w:rPr>
        <w:lastRenderedPageBreak/>
        <w:t>Упозорење:</w:t>
      </w:r>
      <w:r w:rsidRPr="00281B30">
        <w:rPr>
          <w:rFonts w:cs="Arial"/>
        </w:rPr>
        <w:t xml:space="preserve"> не мењајте имена фајловима чије су екстензије </w:t>
      </w:r>
      <w:r w:rsidRPr="00281B30">
        <w:rPr>
          <w:rFonts w:cs="Arial"/>
          <w:b/>
          <w:i/>
        </w:rPr>
        <w:t>exe, com, bat, ini, dll, sys</w:t>
      </w:r>
      <w:r w:rsidRPr="00281B30">
        <w:rPr>
          <w:rFonts w:cs="Arial"/>
        </w:rPr>
        <w:t>. То су извршни или системски фајлови. Променом имена или екстензија можете програме или сам оперативни систем учинити неупотребљивим.</w:t>
      </w:r>
    </w:p>
    <w:p w:rsidR="00C30D3F" w:rsidRPr="000B368A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25" w:name="_Toc8647925"/>
      <w:r>
        <w:rPr>
          <w:lang w:val="sr-Cyrl-CS"/>
        </w:rPr>
        <w:t>Копирање и премештање</w:t>
      </w:r>
      <w:r w:rsidRPr="009245B7">
        <w:t xml:space="preserve"> </w:t>
      </w:r>
      <w:r>
        <w:t>датотек</w:t>
      </w:r>
      <w:r>
        <w:rPr>
          <w:lang w:val="sr-Cyrl-CS"/>
        </w:rPr>
        <w:t>а</w:t>
      </w:r>
      <w:bookmarkEnd w:id="19"/>
      <w:bookmarkEnd w:id="20"/>
      <w:bookmarkEnd w:id="21"/>
      <w:bookmarkEnd w:id="25"/>
    </w:p>
    <w:p w:rsidR="00E055AA" w:rsidRPr="00281B30" w:rsidRDefault="00E055AA" w:rsidP="00E055AA">
      <w:pPr>
        <w:pStyle w:val="Heading3"/>
        <w:spacing w:before="120"/>
        <w:jc w:val="both"/>
      </w:pPr>
      <w:bookmarkStart w:id="26" w:name="_Toc440556803"/>
      <w:bookmarkStart w:id="27" w:name="_Toc535959978"/>
      <w:bookmarkStart w:id="28" w:name="_Toc8647926"/>
      <w:r w:rsidRPr="00281B30">
        <w:rPr>
          <w:lang w:val="sr-Cyrl-CS"/>
        </w:rPr>
        <w:t>Селектовање појединачних</w:t>
      </w:r>
      <w:r w:rsidRPr="00281B30">
        <w:t xml:space="preserve"> датотека </w:t>
      </w:r>
      <w:r w:rsidRPr="00281B30">
        <w:rPr>
          <w:lang w:val="sr-Cyrl-CS"/>
        </w:rPr>
        <w:t>или група</w:t>
      </w:r>
      <w:r w:rsidRPr="00281B30">
        <w:t xml:space="preserve"> датотека</w:t>
      </w:r>
      <w:bookmarkEnd w:id="26"/>
      <w:bookmarkEnd w:id="27"/>
      <w:bookmarkEnd w:id="28"/>
    </w:p>
    <w:p w:rsidR="00E055AA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Једна датотека се селектује левим кликом и биће означена плавом бојом. У овом примеру је селектована датотека </w:t>
      </w:r>
      <w:r>
        <w:rPr>
          <w:rFonts w:cs="Arial"/>
          <w:b/>
          <w:bCs/>
        </w:rPr>
        <w:t>20151102_174211.jpg</w:t>
      </w:r>
      <w:r>
        <w:rPr>
          <w:rFonts w:cs="Arial"/>
        </w:rPr>
        <w:t>.</w:t>
      </w:r>
    </w:p>
    <w:p w:rsidR="00E055AA" w:rsidRPr="00FE177C" w:rsidRDefault="00E055AA" w:rsidP="00E055AA">
      <w:pPr>
        <w:jc w:val="center"/>
        <w:rPr>
          <w:rFonts w:cs="Arial"/>
        </w:rPr>
      </w:pPr>
      <w:r w:rsidRPr="00FE177C">
        <w:rPr>
          <w:noProof/>
          <w:lang w:val="en-US"/>
        </w:rPr>
        <w:drawing>
          <wp:inline distT="0" distB="0" distL="0" distR="0">
            <wp:extent cx="1891631" cy="4206513"/>
            <wp:effectExtent l="19050" t="0" r="0" b="0"/>
            <wp:docPr id="20584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15" cy="4212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  </w:t>
      </w:r>
      <w:r w:rsidRPr="00FE177C">
        <w:rPr>
          <w:noProof/>
          <w:lang w:val="en-US"/>
        </w:rPr>
        <w:drawing>
          <wp:inline distT="0" distB="0" distL="0" distR="0">
            <wp:extent cx="1780646" cy="4120037"/>
            <wp:effectExtent l="19050" t="0" r="0" b="0"/>
            <wp:docPr id="20584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177" cy="4125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Група датотека које су сложене редом, селектује се тако што се кликне на прву, притисне </w:t>
      </w:r>
      <w:r w:rsidRPr="00281B30">
        <w:rPr>
          <w:rFonts w:cs="Arial"/>
          <w:b/>
          <w:bCs/>
          <w:lang w:val="sr-Latn-CS" w:eastAsia="sr-Latn-CS"/>
        </w:rPr>
        <w:t xml:space="preserve">Shift </w:t>
      </w:r>
      <w:r w:rsidRPr="00281B30">
        <w:rPr>
          <w:rFonts w:cs="Arial"/>
          <w:lang w:val="sr-Latn-CS" w:eastAsia="sr-Latn-CS"/>
        </w:rPr>
        <w:t xml:space="preserve">и држи и затим се кликне на последњу. Може се и обрнутим редом селектовати – ефекат је исти тј. можете селектовати последњу датотеку, притиснути и држати </w:t>
      </w:r>
      <w:r w:rsidRPr="00281B30">
        <w:rPr>
          <w:rFonts w:cs="Arial"/>
          <w:b/>
          <w:bCs/>
          <w:lang w:val="sr-Latn-CS" w:eastAsia="sr-Latn-CS"/>
        </w:rPr>
        <w:t xml:space="preserve">Shift </w:t>
      </w:r>
      <w:r w:rsidRPr="00281B30">
        <w:rPr>
          <w:rFonts w:cs="Arial"/>
          <w:lang w:val="sr-Latn-CS" w:eastAsia="sr-Latn-CS"/>
        </w:rPr>
        <w:t xml:space="preserve">тастер и селектовати прву датотеку. </w:t>
      </w:r>
    </w:p>
    <w:p w:rsidR="00E055AA" w:rsidRPr="00847DF8" w:rsidRDefault="00E055AA" w:rsidP="00E055AA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У следећем примеру селектоване су датотеке </w:t>
      </w:r>
      <w:r>
        <w:rPr>
          <w:rFonts w:cs="Arial"/>
          <w:b/>
          <w:bCs/>
        </w:rPr>
        <w:t xml:space="preserve">20151102_174211.jpg </w:t>
      </w:r>
      <w:r w:rsidRPr="00281B30">
        <w:rPr>
          <w:rFonts w:cs="Arial"/>
          <w:lang w:val="sr-Latn-CS" w:eastAsia="sr-Latn-CS"/>
        </w:rPr>
        <w:t xml:space="preserve">и </w:t>
      </w:r>
      <w:r>
        <w:rPr>
          <w:rFonts w:cs="Arial"/>
          <w:b/>
          <w:bCs/>
          <w:i/>
          <w:lang w:val="sr-Latn-CS" w:eastAsia="sr-Latn-CS"/>
        </w:rPr>
        <w:t xml:space="preserve">20151104_160219_HDR.jpg </w:t>
      </w:r>
      <w:r w:rsidRPr="00281B30">
        <w:rPr>
          <w:rFonts w:cs="Arial"/>
          <w:lang w:val="sr-Latn-CS" w:eastAsia="sr-Latn-CS"/>
        </w:rPr>
        <w:t>као и све датотеке између њих - клик на</w:t>
      </w:r>
      <w:r>
        <w:rPr>
          <w:rFonts w:cs="Arial"/>
          <w:lang w:eastAsia="sr-Latn-CS"/>
        </w:rPr>
        <w:t xml:space="preserve"> </w:t>
      </w:r>
      <w:r>
        <w:rPr>
          <w:rFonts w:cs="Arial"/>
          <w:b/>
          <w:bCs/>
        </w:rPr>
        <w:t>20151102_174211.jpg</w:t>
      </w:r>
      <w:r w:rsidRPr="00281B30">
        <w:rPr>
          <w:rFonts w:cs="Arial"/>
          <w:lang w:val="sr-Latn-CS" w:eastAsia="sr-Latn-CS"/>
        </w:rPr>
        <w:t xml:space="preserve">, </w:t>
      </w:r>
      <w:r w:rsidRPr="00281B30">
        <w:rPr>
          <w:rFonts w:cs="Arial"/>
          <w:b/>
          <w:bCs/>
          <w:lang w:val="sr-Latn-CS" w:eastAsia="sr-Latn-CS"/>
        </w:rPr>
        <w:t>Shift</w:t>
      </w:r>
      <w:r w:rsidRPr="00281B30">
        <w:rPr>
          <w:rFonts w:cs="Arial"/>
          <w:lang w:val="sr-Latn-CS" w:eastAsia="sr-Latn-CS"/>
        </w:rPr>
        <w:t xml:space="preserve"> (држати), клик на </w:t>
      </w:r>
      <w:r>
        <w:rPr>
          <w:rFonts w:cs="Arial"/>
          <w:b/>
          <w:bCs/>
          <w:i/>
          <w:lang w:val="sr-Latn-CS" w:eastAsia="sr-Latn-CS"/>
        </w:rPr>
        <w:t xml:space="preserve">20151104_160219_HDR.jpg </w:t>
      </w:r>
      <w:r>
        <w:rPr>
          <w:rFonts w:cs="Arial"/>
          <w:lang w:val="sr-Latn-CS" w:eastAsia="sr-Latn-CS"/>
        </w:rPr>
        <w:t>и резултат је следећи</w:t>
      </w:r>
      <w:r>
        <w:rPr>
          <w:rFonts w:cs="Arial"/>
          <w:lang w:eastAsia="sr-Latn-CS"/>
        </w:rPr>
        <w:t>.</w:t>
      </w:r>
    </w:p>
    <w:p w:rsidR="00E055AA" w:rsidRPr="00847DF8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Група несуседних датотека у списку, селектује се тако што се држи притиснут тастер </w:t>
      </w:r>
      <w:r w:rsidRPr="00281B30">
        <w:rPr>
          <w:rFonts w:cs="Arial"/>
          <w:b/>
          <w:bCs/>
        </w:rPr>
        <w:t xml:space="preserve">Control </w:t>
      </w:r>
      <w:r w:rsidRPr="00281B30">
        <w:rPr>
          <w:rFonts w:cs="Arial"/>
        </w:rPr>
        <w:t>(</w:t>
      </w:r>
      <w:r w:rsidRPr="00281B30">
        <w:rPr>
          <w:rFonts w:cs="Arial"/>
          <w:b/>
          <w:i/>
        </w:rPr>
        <w:t>Ctrl</w:t>
      </w:r>
      <w:r w:rsidRPr="00281B30">
        <w:rPr>
          <w:rFonts w:cs="Arial"/>
        </w:rPr>
        <w:t>) и кликне на сваку жељену датотеку. На следећој слици</w:t>
      </w:r>
      <w:r>
        <w:rPr>
          <w:rFonts w:cs="Arial"/>
        </w:rPr>
        <w:t xml:space="preserve"> је пример селектовања датотека.</w:t>
      </w:r>
    </w:p>
    <w:p w:rsidR="00E055AA" w:rsidRPr="006C6E96" w:rsidRDefault="00E055AA" w:rsidP="00E055AA">
      <w:pPr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312333" cy="2791506"/>
            <wp:effectExtent l="0" t="0" r="2540" b="0"/>
            <wp:docPr id="18125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56" name="Picture 3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623" cy="281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Ако се одустаје од селектовања, може се кликнути поред назива неке од датотека и оне више неће бити селектоване. </w:t>
      </w:r>
    </w:p>
    <w:p w:rsidR="00E055AA" w:rsidRPr="00281B30" w:rsidRDefault="00E055AA" w:rsidP="00E055AA">
      <w:pPr>
        <w:pStyle w:val="Heading3"/>
        <w:jc w:val="both"/>
      </w:pPr>
      <w:bookmarkStart w:id="29" w:name="_Toc440556804"/>
      <w:bookmarkStart w:id="30" w:name="_Toc535959979"/>
      <w:bookmarkStart w:id="31" w:name="_Toc8647927"/>
      <w:r w:rsidRPr="00281B30">
        <w:rPr>
          <w:lang w:val="sr-Cyrl-CS"/>
        </w:rPr>
        <w:t>Копирање</w:t>
      </w:r>
      <w:r w:rsidRPr="00281B30">
        <w:t xml:space="preserve"> датотека</w:t>
      </w:r>
      <w:bookmarkEnd w:id="29"/>
      <w:bookmarkEnd w:id="30"/>
      <w:bookmarkEnd w:id="31"/>
    </w:p>
    <w:p w:rsidR="00E055AA" w:rsidRDefault="00E055AA" w:rsidP="00E055AA">
      <w:pPr>
        <w:rPr>
          <w:rFonts w:cs="Arial"/>
        </w:rPr>
      </w:pPr>
      <w:r w:rsidRPr="00281B30">
        <w:rPr>
          <w:rFonts w:cs="Arial"/>
          <w:b/>
          <w:bCs/>
        </w:rPr>
        <w:t xml:space="preserve">Selektujete datoteku </w:t>
      </w:r>
      <w:r w:rsidRPr="00281B30">
        <w:rPr>
          <w:rFonts w:cs="Arial"/>
        </w:rPr>
        <w:t xml:space="preserve">(или групу датотека) коју треба копирати, одаберете опцију </w:t>
      </w:r>
      <w:r w:rsidRPr="00281B30">
        <w:rPr>
          <w:rFonts w:cs="Arial"/>
          <w:b/>
          <w:bCs/>
        </w:rPr>
        <w:t xml:space="preserve">Copy </w:t>
      </w:r>
      <w:r w:rsidRPr="00281B30">
        <w:rPr>
          <w:rFonts w:cs="Arial"/>
        </w:rPr>
        <w:t xml:space="preserve">(копирај), а затим отворите директоријум где желите да датотека буде копирана и одаберете опцију </w:t>
      </w:r>
      <w:r w:rsidRPr="00281B30">
        <w:rPr>
          <w:rFonts w:cs="Arial"/>
          <w:b/>
          <w:bCs/>
        </w:rPr>
        <w:t xml:space="preserve">Paste </w:t>
      </w:r>
      <w:r w:rsidRPr="00281B30">
        <w:rPr>
          <w:rFonts w:cs="Arial"/>
        </w:rPr>
        <w:t>(залепи). У даљем тексту обја</w:t>
      </w:r>
      <w:r w:rsidRPr="00281B30">
        <w:rPr>
          <w:rFonts w:cs="Arial"/>
          <w:lang w:val="sr-Cyrl-CS"/>
        </w:rPr>
        <w:t>снићемо ово</w:t>
      </w:r>
      <w:r w:rsidRPr="00281B30">
        <w:rPr>
          <w:rFonts w:cs="Arial"/>
        </w:rPr>
        <w:t xml:space="preserve"> детаљније. </w:t>
      </w:r>
    </w:p>
    <w:p w:rsidR="00E055AA" w:rsidRPr="005D6253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Узмимо за пример директоријуме чији су називи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1016000" cy="135255"/>
            <wp:effectExtent l="0" t="0" r="0" b="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и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27000"/>
            <wp:effectExtent l="0" t="0" r="0" b="6350"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, а копираћемо </w:t>
      </w:r>
      <w:r w:rsidRPr="00281B30">
        <w:rPr>
          <w:rFonts w:cs="Arial"/>
          <w:b/>
          <w:bCs/>
          <w:i/>
        </w:rPr>
        <w:t>dokument za kopiranje.txt</w:t>
      </w:r>
      <w:r w:rsidRPr="00281B30">
        <w:rPr>
          <w:rFonts w:cs="Arial"/>
        </w:rPr>
        <w:t>: из једног у други директоријум. Поменути директоријуми су приказани на следећој слици, а садржај једног од њих (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1016000" cy="135255"/>
            <wp:effectExtent l="0" t="0" r="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>) је приказан у десном прозору.</w:t>
      </w:r>
    </w:p>
    <w:p w:rsidR="00E055AA" w:rsidRPr="00281B30" w:rsidRDefault="00E055AA" w:rsidP="00E055AA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3156668" cy="2889799"/>
            <wp:effectExtent l="19050" t="0" r="5632" b="0"/>
            <wp:docPr id="18330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04" name="Picture 5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95" cy="289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  <w:lang w:val="sr-Cyrl-CS"/>
        </w:rPr>
        <w:t>Копирање се врши о</w:t>
      </w:r>
      <w:r w:rsidRPr="00281B30">
        <w:rPr>
          <w:rFonts w:cs="Arial"/>
        </w:rPr>
        <w:t>даб</w:t>
      </w:r>
      <w:r w:rsidRPr="00281B30">
        <w:rPr>
          <w:rFonts w:cs="Arial"/>
          <w:lang w:val="sr-Cyrl-CS"/>
        </w:rPr>
        <w:t>и</w:t>
      </w:r>
      <w:r w:rsidRPr="00281B30">
        <w:rPr>
          <w:rFonts w:cs="Arial"/>
        </w:rPr>
        <w:t>р</w:t>
      </w:r>
      <w:r w:rsidRPr="00281B30">
        <w:rPr>
          <w:rFonts w:cs="Arial"/>
          <w:lang w:val="sr-Cyrl-CS"/>
        </w:rPr>
        <w:t>ом</w:t>
      </w:r>
      <w:r w:rsidRPr="00281B30">
        <w:rPr>
          <w:rFonts w:cs="Arial"/>
        </w:rPr>
        <w:t xml:space="preserve"> опциј</w:t>
      </w:r>
      <w:r w:rsidRPr="00281B30">
        <w:rPr>
          <w:rFonts w:cs="Arial"/>
          <w:lang w:val="sr-Cyrl-CS"/>
        </w:rPr>
        <w:t>е</w:t>
      </w:r>
      <w:r>
        <w:rPr>
          <w:rFonts w:cs="Arial"/>
          <w:lang w:val="sr-Cyrl-CS"/>
        </w:rPr>
        <w:t xml:space="preserve"> </w:t>
      </w:r>
      <w:r w:rsidRPr="00281B30">
        <w:rPr>
          <w:rFonts w:cs="Arial"/>
          <w:b/>
          <w:bCs/>
        </w:rPr>
        <w:t>Copy</w:t>
      </w:r>
      <w:r w:rsidRPr="00281B30">
        <w:rPr>
          <w:rFonts w:cs="Arial"/>
        </w:rPr>
        <w:t xml:space="preserve">. </w:t>
      </w:r>
      <w:r w:rsidRPr="00281B30">
        <w:rPr>
          <w:rFonts w:cs="Arial"/>
          <w:lang w:val="sr-Cyrl-CS"/>
        </w:rPr>
        <w:t>Оно</w:t>
      </w:r>
      <w:r w:rsidRPr="00281B30">
        <w:rPr>
          <w:rFonts w:cs="Arial"/>
        </w:rPr>
        <w:t xml:space="preserve"> се може </w:t>
      </w:r>
      <w:r w:rsidRPr="00281B30">
        <w:rPr>
          <w:rFonts w:cs="Arial"/>
          <w:lang w:val="sr-Cyrl-CS"/>
        </w:rPr>
        <w:t>извести</w:t>
      </w:r>
      <w:r w:rsidRPr="00281B30">
        <w:rPr>
          <w:rFonts w:cs="Arial"/>
        </w:rPr>
        <w:t xml:space="preserve"> на један од три начина:</w:t>
      </w:r>
    </w:p>
    <w:p w:rsidR="00E055AA" w:rsidRPr="00281B30" w:rsidRDefault="00E055AA" w:rsidP="00E055AA">
      <w:pPr>
        <w:numPr>
          <w:ilvl w:val="0"/>
          <w:numId w:val="3"/>
        </w:numPr>
        <w:spacing w:before="60"/>
        <w:ind w:left="714" w:hanging="357"/>
        <w:rPr>
          <w:rFonts w:cs="Arial"/>
          <w:b/>
          <w:bCs/>
        </w:rPr>
      </w:pPr>
      <w:r w:rsidRPr="00281B30">
        <w:rPr>
          <w:rFonts w:cs="Arial"/>
        </w:rPr>
        <w:t xml:space="preserve">Селектује се </w:t>
      </w:r>
      <w:r w:rsidRPr="00281B30">
        <w:rPr>
          <w:rFonts w:cs="Arial"/>
          <w:b/>
          <w:bCs/>
          <w:i/>
        </w:rPr>
        <w:t>dokument za kopiranje.txt</w:t>
      </w:r>
      <w:r w:rsidRPr="00281B30">
        <w:rPr>
          <w:rFonts w:cs="Arial"/>
        </w:rPr>
        <w:t xml:space="preserve">, у линији менија изабере се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 xml:space="preserve">, затим </w:t>
      </w:r>
      <w:r w:rsidRPr="00281B30">
        <w:rPr>
          <w:rFonts w:cs="Arial"/>
          <w:b/>
          <w:bCs/>
        </w:rPr>
        <w:t>Copy</w:t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  <w:r w:rsidRPr="00847DF8">
        <w:rPr>
          <w:noProof/>
        </w:rPr>
        <w:lastRenderedPageBreak/>
        <w:drawing>
          <wp:inline distT="0" distB="0" distL="0" distR="0">
            <wp:extent cx="3516741" cy="1072986"/>
            <wp:effectExtent l="19050" t="0" r="7509" b="0"/>
            <wp:docPr id="205843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332" cy="1073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и</w:t>
      </w:r>
      <w:r w:rsidRPr="00281B30">
        <w:rPr>
          <w:rFonts w:cs="Arial"/>
          <w:lang w:val="sr-Latn-CS" w:eastAsia="sr-Latn-CS"/>
        </w:rPr>
        <w:t>ли</w:t>
      </w:r>
    </w:p>
    <w:p w:rsidR="00E055AA" w:rsidRPr="00281B30" w:rsidRDefault="00E055AA" w:rsidP="00E055AA">
      <w:pPr>
        <w:numPr>
          <w:ilvl w:val="0"/>
          <w:numId w:val="3"/>
        </w:numPr>
        <w:spacing w:before="0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Cyrl-CS" w:eastAsia="sr-Latn-CS"/>
        </w:rPr>
        <w:t>Д</w:t>
      </w:r>
      <w:r w:rsidRPr="00281B30">
        <w:rPr>
          <w:rFonts w:cs="Arial"/>
          <w:lang w:val="sr-Latn-CS" w:eastAsia="sr-Latn-CS"/>
        </w:rPr>
        <w:t xml:space="preserve">есни клик на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 w:rsidRPr="00281B30">
        <w:rPr>
          <w:rFonts w:cs="Arial"/>
          <w:b/>
          <w:bCs/>
          <w:lang w:val="sr-Latn-CS" w:eastAsia="sr-Latn-CS"/>
        </w:rPr>
        <w:t xml:space="preserve">, </w:t>
      </w:r>
      <w:r w:rsidRPr="00281B30">
        <w:rPr>
          <w:rFonts w:cs="Arial"/>
          <w:lang w:val="sr-Latn-CS" w:eastAsia="sr-Latn-CS"/>
        </w:rPr>
        <w:t xml:space="preserve">па у контекст менију изабрати </w:t>
      </w:r>
      <w:r w:rsidRPr="00281B30">
        <w:rPr>
          <w:rFonts w:cs="Arial"/>
          <w:b/>
          <w:bCs/>
          <w:lang w:val="sr-Latn-CS" w:eastAsia="sr-Latn-CS"/>
        </w:rPr>
        <w:t xml:space="preserve">Copy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3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С</w:t>
      </w:r>
      <w:r w:rsidRPr="00281B30">
        <w:rPr>
          <w:rFonts w:cs="Arial"/>
          <w:lang w:val="sr-Latn-CS" w:eastAsia="sr-Latn-CS"/>
        </w:rPr>
        <w:t xml:space="preserve">електује се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 w:rsidRPr="00281B30">
        <w:rPr>
          <w:rFonts w:cs="Arial"/>
          <w:lang w:val="sr-Latn-CS" w:eastAsia="sr-Latn-CS"/>
        </w:rPr>
        <w:t xml:space="preserve">, а затим пречица са тастатуре </w:t>
      </w:r>
      <w:r w:rsidRPr="00281B30">
        <w:rPr>
          <w:rFonts w:cs="Arial"/>
          <w:b/>
          <w:bCs/>
          <w:lang w:val="sr-Latn-CS" w:eastAsia="sr-Latn-CS"/>
        </w:rPr>
        <w:t>Ctrl+</w:t>
      </w:r>
      <w:r w:rsidRPr="00281B30">
        <w:rPr>
          <w:rFonts w:cs="Arial"/>
          <w:b/>
          <w:bCs/>
          <w:lang w:val="sr-Cyrl-CS" w:eastAsia="sr-Latn-CS"/>
        </w:rPr>
        <w:t>C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Селектујемо или отворимо (свеједно је за ову операцију) директоријум у који се копира, у нашем примеру је то директоријум 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863600" cy="127000"/>
            <wp:effectExtent l="0" t="0" r="0" b="635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  <w:b/>
          <w:bCs/>
          <w:lang w:val="sr-Latn-CS" w:eastAsia="sr-Latn-CS"/>
        </w:rPr>
        <w:t xml:space="preserve">. </w:t>
      </w:r>
      <w:r w:rsidRPr="00281B30">
        <w:rPr>
          <w:rFonts w:cs="Arial"/>
          <w:lang w:val="sr-Latn-CS" w:eastAsia="sr-Latn-CS"/>
        </w:rPr>
        <w:t xml:space="preserve">Одабере се опција </w:t>
      </w:r>
      <w:r w:rsidRPr="00281B30">
        <w:rPr>
          <w:rFonts w:cs="Arial"/>
          <w:b/>
          <w:bCs/>
          <w:lang w:val="sr-Latn-CS" w:eastAsia="sr-Latn-CS"/>
        </w:rPr>
        <w:t xml:space="preserve">Paste </w:t>
      </w:r>
      <w:r w:rsidRPr="00281B30">
        <w:rPr>
          <w:rFonts w:cs="Arial"/>
          <w:lang w:val="sr-Latn-CS" w:eastAsia="sr-Latn-CS"/>
        </w:rPr>
        <w:t xml:space="preserve">(налепи), за шта опет постоје три начина: </w:t>
      </w:r>
    </w:p>
    <w:p w:rsidR="00E055AA" w:rsidRPr="00281B30" w:rsidRDefault="00E055AA" w:rsidP="00E055AA">
      <w:pPr>
        <w:numPr>
          <w:ilvl w:val="0"/>
          <w:numId w:val="4"/>
        </w:numPr>
        <w:spacing w:before="60"/>
        <w:ind w:left="714" w:hanging="357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>У линији менија одабрати</w:t>
      </w:r>
      <w:r>
        <w:rPr>
          <w:rFonts w:cs="Arial"/>
          <w:b/>
          <w:bCs/>
          <w:lang w:val="sr-Latn-CS" w:eastAsia="sr-Latn-CS"/>
        </w:rPr>
        <w:t xml:space="preserve"> File</w:t>
      </w:r>
      <w:r w:rsidRPr="00281B30">
        <w:rPr>
          <w:rFonts w:cs="Arial"/>
          <w:lang w:val="sr-Latn-CS" w:eastAsia="sr-Latn-CS"/>
        </w:rPr>
        <w:t xml:space="preserve">, затим </w:t>
      </w:r>
      <w:r w:rsidRPr="00281B30">
        <w:rPr>
          <w:rFonts w:cs="Arial"/>
          <w:b/>
          <w:bCs/>
          <w:lang w:val="sr-Latn-CS" w:eastAsia="sr-Latn-CS"/>
        </w:rPr>
        <w:t>Paste</w:t>
      </w:r>
    </w:p>
    <w:p w:rsidR="00E055AA" w:rsidRDefault="00E055AA" w:rsidP="00E055AA">
      <w:pPr>
        <w:pStyle w:val="Picture1"/>
      </w:pPr>
      <w:r>
        <w:rPr>
          <w:noProof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margin">
              <wp:posOffset>1464255</wp:posOffset>
            </wp:positionH>
            <wp:positionV relativeFrom="paragraph">
              <wp:posOffset>46051</wp:posOffset>
            </wp:positionV>
            <wp:extent cx="2981463" cy="914400"/>
            <wp:effectExtent l="19050" t="0" r="9387" b="0"/>
            <wp:wrapNone/>
            <wp:docPr id="18330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03" name="Picture 4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463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E055AA" w:rsidRDefault="00E055AA" w:rsidP="00E055AA">
      <w:pPr>
        <w:pStyle w:val="Picture1"/>
      </w:pP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Picture1"/>
      </w:pP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4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Д</w:t>
      </w:r>
      <w:r w:rsidRPr="00281B30">
        <w:rPr>
          <w:rFonts w:cs="Arial"/>
          <w:lang w:val="sr-Latn-CS" w:eastAsia="sr-Latn-CS"/>
        </w:rPr>
        <w:t xml:space="preserve">есни клик на иконицу директоријума у који се копира (или у десно </w:t>
      </w:r>
      <w:r>
        <w:rPr>
          <w:rFonts w:cs="Arial"/>
          <w:lang w:val="sr-Latn-CS" w:eastAsia="sr-Latn-CS"/>
        </w:rPr>
        <w:t>прозор</w:t>
      </w:r>
      <w:r w:rsidRPr="00281B30">
        <w:rPr>
          <w:rFonts w:cs="Arial"/>
          <w:lang w:val="sr-Latn-CS" w:eastAsia="sr-Latn-CS"/>
        </w:rPr>
        <w:t xml:space="preserve"> ако је отворен тај директоријум) и у контекст менију одаберите </w:t>
      </w:r>
      <w:r w:rsidRPr="00281B30">
        <w:rPr>
          <w:rFonts w:cs="Arial"/>
          <w:b/>
          <w:bCs/>
          <w:lang w:val="sr-Latn-CS" w:eastAsia="sr-Latn-CS"/>
        </w:rPr>
        <w:t>Paste</w:t>
      </w:r>
      <w:r w:rsidRPr="00281B30">
        <w:rPr>
          <w:rFonts w:cs="Arial"/>
          <w:lang w:val="sr-Latn-CS" w:eastAsia="sr-Latn-CS"/>
        </w:rPr>
        <w:t xml:space="preserve">,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4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Cyrl-CS" w:eastAsia="sr-Latn-CS"/>
        </w:rPr>
        <w:t>П</w:t>
      </w:r>
      <w:r w:rsidRPr="00281B30">
        <w:rPr>
          <w:rFonts w:cs="Arial"/>
          <w:lang w:val="sr-Latn-CS" w:eastAsia="sr-Latn-CS"/>
        </w:rPr>
        <w:t xml:space="preserve">речица са тастатуре </w:t>
      </w:r>
      <w:r w:rsidRPr="00281B30">
        <w:rPr>
          <w:rFonts w:cs="Arial"/>
          <w:b/>
          <w:bCs/>
          <w:lang w:val="sr-Latn-CS" w:eastAsia="sr-Latn-CS"/>
        </w:rPr>
        <w:t xml:space="preserve">Ctrl+V </w:t>
      </w:r>
    </w:p>
    <w:p w:rsidR="00E055AA" w:rsidRPr="00281B30" w:rsidRDefault="00E055AA" w:rsidP="00E055AA">
      <w:pPr>
        <w:ind w:firstLine="720"/>
        <w:rPr>
          <w:rFonts w:cs="Arial"/>
          <w:b/>
          <w:bCs/>
          <w:lang w:val="sr-Latn-CS"/>
        </w:rPr>
      </w:pPr>
      <w:r w:rsidRPr="00281B30">
        <w:rPr>
          <w:rFonts w:cs="Arial"/>
          <w:lang w:val="sr-Latn-CS" w:eastAsia="sr-Latn-CS"/>
        </w:rPr>
        <w:t xml:space="preserve">Копирање се једноставније може извести </w:t>
      </w:r>
      <w:r w:rsidRPr="00281B30">
        <w:rPr>
          <w:rFonts w:cs="Arial"/>
          <w:b/>
          <w:bCs/>
          <w:i/>
          <w:lang w:val="sr-Latn-CS" w:eastAsia="sr-Latn-CS"/>
        </w:rPr>
        <w:t>drag and drop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техником, на следећи начин. Отворимо директоријум</w:t>
      </w:r>
      <w:r>
        <w:rPr>
          <w:rFonts w:cs="Arial"/>
          <w:lang w:eastAsia="sr-Latn-CS"/>
        </w:rPr>
        <w:t xml:space="preserve"> </w:t>
      </w:r>
      <w:r w:rsidRPr="00281B30">
        <w:rPr>
          <w:rFonts w:cs="Arial"/>
          <w:b/>
          <w:bCs/>
          <w:i/>
          <w:lang w:val="sr-Latn-CS" w:eastAsia="sr-Latn-CS"/>
        </w:rPr>
        <w:t>odavde kopiramo</w:t>
      </w:r>
      <w:r w:rsidRPr="00281B30">
        <w:rPr>
          <w:rFonts w:cs="Arial"/>
          <w:lang w:val="sr-Latn-CS" w:eastAsia="sr-Latn-CS"/>
        </w:rPr>
        <w:t xml:space="preserve">. 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треба приказати стабло директоријума (ако није приказано, клик на дугме </w:t>
      </w:r>
      <w:r w:rsidRPr="00281B30">
        <w:rPr>
          <w:rFonts w:cs="Arial"/>
          <w:b/>
          <w:bCs/>
          <w:lang w:val="sr-Latn-CS" w:eastAsia="sr-Latn-CS"/>
        </w:rPr>
        <w:t xml:space="preserve">Folders </w:t>
      </w:r>
      <w:r w:rsidRPr="00281B30">
        <w:rPr>
          <w:rFonts w:cs="Arial"/>
          <w:lang w:val="sr-Latn-CS" w:eastAsia="sr-Latn-CS"/>
        </w:rPr>
        <w:t xml:space="preserve">у стандард менију). Притисне се и држи </w:t>
      </w:r>
      <w:r w:rsidRPr="00281B30">
        <w:rPr>
          <w:rFonts w:cs="Arial"/>
          <w:b/>
          <w:bCs/>
          <w:lang w:val="sr-Latn-CS" w:eastAsia="sr-Latn-CS"/>
        </w:rPr>
        <w:t>Control</w:t>
      </w:r>
      <w:r w:rsidRPr="00281B30">
        <w:rPr>
          <w:rFonts w:cs="Arial"/>
          <w:lang w:val="sr-Latn-CS" w:eastAsia="sr-Latn-CS"/>
        </w:rPr>
        <w:t xml:space="preserve">, затим се превуче </w:t>
      </w:r>
      <w:r w:rsidRPr="00281B30">
        <w:rPr>
          <w:rFonts w:cs="Arial"/>
          <w:b/>
          <w:bCs/>
          <w:i/>
          <w:lang w:val="sr-Latn-CS" w:eastAsia="sr-Latn-CS"/>
        </w:rPr>
        <w:t>dokument za kopiranje.txt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из десног окна прозора у директоријум </w:t>
      </w:r>
      <w:r w:rsidRPr="00281B30">
        <w:rPr>
          <w:rFonts w:cs="Arial"/>
          <w:b/>
          <w:bCs/>
          <w:lang w:val="sr-Latn-CS" w:eastAsia="sr-Latn-CS"/>
        </w:rPr>
        <w:t xml:space="preserve">ovde kopiramo </w:t>
      </w:r>
      <w:r w:rsidRPr="00281B30">
        <w:rPr>
          <w:rFonts w:cs="Arial"/>
          <w:lang w:val="sr-Latn-CS" w:eastAsia="sr-Latn-CS"/>
        </w:rPr>
        <w:t xml:space="preserve">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прозора:</w:t>
      </w:r>
    </w:p>
    <w:p w:rsidR="00E055AA" w:rsidRDefault="00E055AA" w:rsidP="00E055AA">
      <w:pPr>
        <w:pStyle w:val="Picture1"/>
      </w:pPr>
      <w:r w:rsidRPr="00847DF8">
        <w:rPr>
          <w:noProof/>
        </w:rPr>
        <w:drawing>
          <wp:inline distT="0" distB="0" distL="0" distR="0">
            <wp:extent cx="3519280" cy="3541906"/>
            <wp:effectExtent l="19050" t="0" r="4970" b="0"/>
            <wp:docPr id="20584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694" cy="3550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Последњи начин је најлакши али се не препоручује, јер постоји велика вероватноћа да грешком фајл за копирање испустите у погрешан директоријум. </w:t>
      </w:r>
    </w:p>
    <w:p w:rsidR="00E055AA" w:rsidRPr="00281B30" w:rsidRDefault="00E055AA" w:rsidP="00E055AA">
      <w:pPr>
        <w:pStyle w:val="Heading3"/>
        <w:jc w:val="both"/>
      </w:pPr>
      <w:bookmarkStart w:id="32" w:name="_Toc440556805"/>
      <w:bookmarkStart w:id="33" w:name="_Toc535959980"/>
      <w:bookmarkStart w:id="34" w:name="_Toc8647928"/>
      <w:r w:rsidRPr="00281B30">
        <w:rPr>
          <w:lang w:val="sr-Cyrl-CS"/>
        </w:rPr>
        <w:t>Премештање</w:t>
      </w:r>
      <w:r w:rsidRPr="00281B30">
        <w:t xml:space="preserve"> датотека</w:t>
      </w:r>
      <w:bookmarkEnd w:id="32"/>
      <w:bookmarkEnd w:id="33"/>
      <w:bookmarkEnd w:id="34"/>
    </w:p>
    <w:p w:rsidR="00E055AA" w:rsidRPr="00281B30" w:rsidRDefault="00E055AA" w:rsidP="00E055AA">
      <w:pPr>
        <w:spacing w:before="0"/>
        <w:rPr>
          <w:rFonts w:cs="Arial"/>
        </w:rPr>
      </w:pPr>
      <w:r w:rsidRPr="00281B30">
        <w:rPr>
          <w:rFonts w:cs="Arial"/>
        </w:rPr>
        <w:t xml:space="preserve">Операција премештања датотека је слична операцији копирања, која је приказана у претходном </w:t>
      </w:r>
      <w:r w:rsidRPr="00281B30">
        <w:rPr>
          <w:rFonts w:cs="Arial"/>
          <w:lang w:val="sr-Cyrl-CS"/>
        </w:rPr>
        <w:t>делу</w:t>
      </w:r>
      <w:r w:rsidRPr="00281B30">
        <w:rPr>
          <w:rFonts w:cs="Arial"/>
        </w:rPr>
        <w:t>.</w:t>
      </w:r>
    </w:p>
    <w:p w:rsidR="00E055AA" w:rsidRPr="00281B30" w:rsidRDefault="00E055AA" w:rsidP="00E055AA">
      <w:pPr>
        <w:spacing w:before="0"/>
        <w:ind w:firstLine="714"/>
        <w:rPr>
          <w:rFonts w:cs="Arial"/>
        </w:rPr>
      </w:pPr>
      <w:r w:rsidRPr="00281B30">
        <w:rPr>
          <w:rFonts w:cs="Arial"/>
        </w:rPr>
        <w:t xml:space="preserve">Селектује се документ који се премешта. Одабере се опција </w:t>
      </w:r>
      <w:r w:rsidRPr="00281B30">
        <w:rPr>
          <w:rFonts w:cs="Arial"/>
          <w:b/>
          <w:bCs/>
        </w:rPr>
        <w:t xml:space="preserve">Cut </w:t>
      </w:r>
      <w:r w:rsidRPr="00281B30">
        <w:rPr>
          <w:rFonts w:cs="Arial"/>
        </w:rPr>
        <w:t xml:space="preserve">(исеци). То се може урадити на један од три начина: </w:t>
      </w:r>
    </w:p>
    <w:p w:rsidR="00E055AA" w:rsidRPr="00281B30" w:rsidRDefault="00E055AA" w:rsidP="00E055AA">
      <w:pPr>
        <w:numPr>
          <w:ilvl w:val="0"/>
          <w:numId w:val="5"/>
        </w:numPr>
        <w:spacing w:before="60"/>
        <w:ind w:left="714" w:hanging="357"/>
        <w:rPr>
          <w:rFonts w:cs="Arial"/>
          <w:b/>
          <w:bCs/>
        </w:rPr>
      </w:pPr>
      <w:r w:rsidRPr="00281B30">
        <w:rPr>
          <w:rFonts w:cs="Arial"/>
        </w:rPr>
        <w:t xml:space="preserve">У линији менија изабрати </w:t>
      </w:r>
      <w:r>
        <w:rPr>
          <w:rFonts w:cs="Arial"/>
          <w:b/>
          <w:bCs/>
        </w:rPr>
        <w:t>File</w:t>
      </w:r>
      <w:r w:rsidRPr="00281B30">
        <w:rPr>
          <w:rFonts w:cs="Arial"/>
        </w:rPr>
        <w:t xml:space="preserve">, затим </w:t>
      </w:r>
      <w:r w:rsidRPr="00281B30">
        <w:rPr>
          <w:rFonts w:cs="Arial"/>
          <w:b/>
          <w:bCs/>
        </w:rPr>
        <w:t>Cut</w:t>
      </w: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939400" cy="1015153"/>
            <wp:effectExtent l="0" t="0" r="4445" b="0"/>
            <wp:docPr id="1873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9" name="Picture 1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353" cy="1021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5"/>
        </w:numPr>
        <w:spacing w:before="0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>Десни клик на документ који се премешта</w:t>
      </w:r>
      <w:r w:rsidRPr="00281B30">
        <w:rPr>
          <w:rFonts w:cs="Arial"/>
          <w:b/>
          <w:bCs/>
          <w:lang w:val="sr-Latn-CS" w:eastAsia="sr-Latn-CS"/>
        </w:rPr>
        <w:t xml:space="preserve">, </w:t>
      </w:r>
      <w:r w:rsidRPr="00281B30">
        <w:rPr>
          <w:rFonts w:cs="Arial"/>
          <w:lang w:val="sr-Latn-CS" w:eastAsia="sr-Latn-CS"/>
        </w:rPr>
        <w:t xml:space="preserve">па у контекст менију изабрати </w:t>
      </w:r>
      <w:r w:rsidRPr="00281B30">
        <w:rPr>
          <w:rFonts w:cs="Arial"/>
          <w:b/>
          <w:bCs/>
          <w:lang w:val="sr-Latn-CS" w:eastAsia="sr-Latn-CS"/>
        </w:rPr>
        <w:t xml:space="preserve">Cut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5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Пречица са тастатуре </w:t>
      </w:r>
      <w:r w:rsidRPr="00281B30">
        <w:rPr>
          <w:rFonts w:cs="Arial"/>
          <w:b/>
          <w:bCs/>
          <w:lang w:val="sr-Latn-CS" w:eastAsia="sr-Latn-CS"/>
        </w:rPr>
        <w:t>Ctrl+X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Селектујемо или отворимо (свеједно је за ову операцију) директоријум у који се копира. Одабере се опција </w:t>
      </w:r>
      <w:r w:rsidRPr="00281B30">
        <w:rPr>
          <w:rFonts w:cs="Arial"/>
          <w:b/>
          <w:bCs/>
          <w:lang w:val="sr-Latn-CS" w:eastAsia="sr-Latn-CS"/>
        </w:rPr>
        <w:t xml:space="preserve">Paste </w:t>
      </w:r>
      <w:r w:rsidRPr="00281B30">
        <w:rPr>
          <w:rFonts w:cs="Arial"/>
          <w:lang w:val="sr-Latn-CS" w:eastAsia="sr-Latn-CS"/>
        </w:rPr>
        <w:t xml:space="preserve">(налепи), за шта опет постоје три начина: </w:t>
      </w:r>
    </w:p>
    <w:p w:rsidR="00E055AA" w:rsidRPr="00281B30" w:rsidRDefault="00E055AA" w:rsidP="00E055AA">
      <w:pPr>
        <w:numPr>
          <w:ilvl w:val="0"/>
          <w:numId w:val="6"/>
        </w:numPr>
        <w:spacing w:before="60"/>
        <w:ind w:left="714" w:hanging="357"/>
        <w:rPr>
          <w:rFonts w:cs="Arial"/>
          <w:b/>
          <w:bCs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линији менија одабрати </w:t>
      </w:r>
      <w:r>
        <w:rPr>
          <w:rFonts w:cs="Arial"/>
          <w:b/>
          <w:bCs/>
          <w:lang w:val="sr-Latn-CS" w:eastAsia="sr-Latn-CS"/>
        </w:rPr>
        <w:t>File</w:t>
      </w:r>
      <w:r w:rsidRPr="00281B30">
        <w:rPr>
          <w:rFonts w:cs="Arial"/>
          <w:lang w:val="sr-Latn-CS" w:eastAsia="sr-Latn-CS"/>
        </w:rPr>
        <w:t xml:space="preserve">, затим </w:t>
      </w:r>
      <w:r w:rsidRPr="00281B30">
        <w:rPr>
          <w:rFonts w:cs="Arial"/>
          <w:b/>
          <w:bCs/>
          <w:lang w:val="sr-Latn-CS" w:eastAsia="sr-Latn-CS"/>
        </w:rPr>
        <w:t>Paste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782291" cy="1155700"/>
            <wp:effectExtent l="0" t="0" r="8890" b="6350"/>
            <wp:docPr id="18739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8" name="Picture 8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053" cy="1162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6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Десни клик на иконицу директоријума у који се копира (или у десно </w:t>
      </w:r>
      <w:r>
        <w:rPr>
          <w:rFonts w:cs="Arial"/>
          <w:lang w:val="sr-Latn-CS" w:eastAsia="sr-Latn-CS"/>
        </w:rPr>
        <w:t>прозор</w:t>
      </w:r>
      <w:r w:rsidRPr="00281B30">
        <w:rPr>
          <w:rFonts w:cs="Arial"/>
          <w:lang w:val="sr-Latn-CS" w:eastAsia="sr-Latn-CS"/>
        </w:rPr>
        <w:t xml:space="preserve"> ако је тај директоријум отворен) и у контекст менију одаберите </w:t>
      </w:r>
      <w:r w:rsidRPr="00281B30">
        <w:rPr>
          <w:rFonts w:cs="Arial"/>
          <w:b/>
          <w:bCs/>
          <w:lang w:val="sr-Latn-CS" w:eastAsia="sr-Latn-CS"/>
        </w:rPr>
        <w:t>Paste</w:t>
      </w:r>
      <w:r w:rsidRPr="00281B30">
        <w:rPr>
          <w:rFonts w:cs="Arial"/>
          <w:lang w:val="sr-Latn-CS" w:eastAsia="sr-Latn-CS"/>
        </w:rPr>
        <w:t xml:space="preserve">, </w:t>
      </w:r>
    </w:p>
    <w:p w:rsidR="00E055AA" w:rsidRPr="00281B30" w:rsidRDefault="00E055AA" w:rsidP="00E055AA">
      <w:pPr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или </w:t>
      </w:r>
    </w:p>
    <w:p w:rsidR="00E055AA" w:rsidRPr="00281B30" w:rsidRDefault="00E055AA" w:rsidP="00E055AA">
      <w:pPr>
        <w:numPr>
          <w:ilvl w:val="0"/>
          <w:numId w:val="6"/>
        </w:numPr>
        <w:spacing w:before="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Пречица са тастатуре </w:t>
      </w:r>
      <w:r w:rsidRPr="00281B30">
        <w:rPr>
          <w:rFonts w:cs="Arial"/>
          <w:b/>
          <w:bCs/>
          <w:lang w:val="sr-Latn-CS" w:eastAsia="sr-Latn-CS"/>
        </w:rPr>
        <w:t>Ctrl+V</w:t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Премештање се може извести и једноставније </w:t>
      </w:r>
      <w:r w:rsidRPr="00281B30">
        <w:rPr>
          <w:rFonts w:cs="Arial"/>
          <w:b/>
          <w:bCs/>
          <w:i/>
          <w:lang w:val="sr-Latn-CS" w:eastAsia="sr-Latn-CS"/>
        </w:rPr>
        <w:t>drag and drop</w:t>
      </w:r>
      <w:r>
        <w:rPr>
          <w:rFonts w:cs="Arial"/>
          <w:b/>
          <w:bCs/>
          <w:i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техником, на следећи начин. У левом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треба приказати стабло. Отворимо директоријум у ком се налази фајл, тако да се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 види фајл. Фајл се превуче из десног окна у жељени директоријум у стаблу директоријума. Уочите разлику између ове операције и операције копирања. Код операције копирања смо приликом превлачења држали притиснуто дугме </w:t>
      </w:r>
      <w:r w:rsidRPr="00281B30">
        <w:rPr>
          <w:rFonts w:cs="Arial"/>
          <w:b/>
          <w:bCs/>
          <w:lang w:val="sr-Latn-CS" w:eastAsia="sr-Latn-CS"/>
        </w:rPr>
        <w:t>Ctrl</w:t>
      </w:r>
      <w:r w:rsidRPr="00281B30">
        <w:rPr>
          <w:rFonts w:cs="Arial"/>
          <w:lang w:val="sr-Latn-CS" w:eastAsia="sr-Latn-CS"/>
        </w:rPr>
        <w:t>.</w:t>
      </w:r>
    </w:p>
    <w:p w:rsidR="00E055AA" w:rsidRDefault="00E055AA" w:rsidP="00E055AA">
      <w:pPr>
        <w:rPr>
          <w:rFonts w:cs="Arial"/>
          <w:lang w:eastAsia="sr-Latn-CS"/>
        </w:rPr>
      </w:pPr>
    </w:p>
    <w:p w:rsidR="00C30D3F" w:rsidRPr="009B13CB" w:rsidRDefault="00C30D3F" w:rsidP="00C30D3F"/>
    <w:p w:rsidR="00C30D3F" w:rsidRPr="009245B7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35" w:name="_Toc442081817"/>
      <w:bookmarkStart w:id="36" w:name="_Toc461997336"/>
      <w:bookmarkStart w:id="37" w:name="_Toc462583652"/>
      <w:bookmarkStart w:id="38" w:name="_Toc8647929"/>
      <w:r>
        <w:rPr>
          <w:lang w:val="sr-Cyrl-CS"/>
        </w:rPr>
        <w:t>Брисање и враћање датотека</w:t>
      </w:r>
      <w:bookmarkEnd w:id="35"/>
      <w:bookmarkEnd w:id="36"/>
      <w:bookmarkEnd w:id="37"/>
      <w:bookmarkEnd w:id="38"/>
      <w:r w:rsidRPr="009245B7">
        <w:t xml:space="preserve"> </w:t>
      </w:r>
    </w:p>
    <w:p w:rsidR="00E055AA" w:rsidRPr="00281B30" w:rsidRDefault="00E055AA" w:rsidP="00E055AA">
      <w:pPr>
        <w:pStyle w:val="Heading3"/>
        <w:spacing w:before="120"/>
        <w:jc w:val="both"/>
        <w:rPr>
          <w:lang w:val="sr-Cyrl-CS"/>
        </w:rPr>
      </w:pPr>
      <w:bookmarkStart w:id="39" w:name="_Toc440556807"/>
      <w:bookmarkStart w:id="40" w:name="_Toc535959982"/>
      <w:bookmarkStart w:id="41" w:name="_Toc8647930"/>
      <w:bookmarkStart w:id="42" w:name="_Toc442081822"/>
      <w:bookmarkStart w:id="43" w:name="_Toc461997341"/>
      <w:bookmarkStart w:id="44" w:name="_Toc462583657"/>
      <w:r w:rsidRPr="00281B30">
        <w:rPr>
          <w:lang w:val="sr-Cyrl-CS"/>
        </w:rPr>
        <w:t>Стављање у канту за смеће</w:t>
      </w:r>
      <w:bookmarkEnd w:id="39"/>
      <w:bookmarkEnd w:id="40"/>
      <w:bookmarkEnd w:id="41"/>
    </w:p>
    <w:p w:rsidR="00E055AA" w:rsidRDefault="00E055AA" w:rsidP="00E055AA">
      <w:pPr>
        <w:rPr>
          <w:rFonts w:cs="Arial"/>
        </w:rPr>
      </w:pPr>
      <w:r w:rsidRPr="00281B30">
        <w:rPr>
          <w:rFonts w:cs="Arial"/>
        </w:rPr>
        <w:t>Канта за смеће (</w:t>
      </w:r>
      <w:r w:rsidRPr="00281B30">
        <w:rPr>
          <w:rFonts w:cs="Arial"/>
          <w:b/>
          <w:i/>
        </w:rPr>
        <w:t>Recycle Bin</w:t>
      </w:r>
      <w:r w:rsidRPr="00281B30">
        <w:rPr>
          <w:rFonts w:cs="Arial"/>
        </w:rPr>
        <w:t>) је директоријум у којем се складиште обрисане датотеке и директоријуми. Канта за смеће је приказана на desktopу</w:t>
      </w:r>
      <w:r>
        <w:rPr>
          <w:rFonts w:cs="Arial"/>
        </w:rPr>
        <w:t>.</w:t>
      </w:r>
    </w:p>
    <w:p w:rsidR="00E055AA" w:rsidRPr="00281B30" w:rsidRDefault="00E055AA" w:rsidP="00E055AA">
      <w:pPr>
        <w:jc w:val="center"/>
      </w:pPr>
      <w:r>
        <w:rPr>
          <w:noProof/>
          <w:lang w:val="en-US"/>
        </w:rPr>
        <w:lastRenderedPageBreak/>
        <w:drawing>
          <wp:inline distT="0" distB="0" distL="0" distR="0">
            <wp:extent cx="876300" cy="838200"/>
            <wp:effectExtent l="0" t="0" r="0" b="0"/>
            <wp:docPr id="1976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9" name="Picture 2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E055AA" w:rsidRPr="005D6253" w:rsidRDefault="00E055AA" w:rsidP="00E055AA">
      <w:pPr>
        <w:ind w:firstLine="720"/>
        <w:rPr>
          <w:rFonts w:cs="Arial"/>
          <w:b/>
          <w:bCs/>
        </w:rPr>
      </w:pPr>
      <w:r w:rsidRPr="00281B30">
        <w:rPr>
          <w:rFonts w:cs="Arial"/>
        </w:rPr>
        <w:t xml:space="preserve">Када се брише неки фајл, процедура је следећа. Десни клик на фајл и у контекст менију изаберите </w:t>
      </w:r>
      <w:r>
        <w:rPr>
          <w:rFonts w:cs="Arial"/>
          <w:b/>
          <w:bCs/>
        </w:rPr>
        <w:t>Delete.</w:t>
      </w: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325147" cy="3654156"/>
            <wp:effectExtent l="19050" t="0" r="0" b="0"/>
            <wp:docPr id="1976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38" name="Picture 1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613" cy="367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5D6253" w:rsidRDefault="00E055AA" w:rsidP="00E055AA">
      <w:pPr>
        <w:spacing w:after="120"/>
        <w:rPr>
          <w:rFonts w:cs="Arial"/>
        </w:rPr>
      </w:pPr>
      <w:r w:rsidRPr="00281B30">
        <w:rPr>
          <w:rFonts w:cs="Arial"/>
        </w:rPr>
        <w:t>Отвориће се оквир за дијалог, у коме се т</w:t>
      </w:r>
      <w:r>
        <w:rPr>
          <w:rFonts w:cs="Arial"/>
        </w:rPr>
        <w:t>ражи да потврдите брисање фајла.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3600687" cy="1628527"/>
            <wp:effectExtent l="19050" t="0" r="0" b="0"/>
            <wp:docPr id="19968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87" name="Picture 9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918" cy="1638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5D6253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t xml:space="preserve">Кликом на </w:t>
      </w:r>
      <w:r w:rsidRPr="00281B30">
        <w:rPr>
          <w:rFonts w:cs="Arial"/>
          <w:b/>
          <w:bCs/>
        </w:rPr>
        <w:t xml:space="preserve">Yes </w:t>
      </w:r>
      <w:r w:rsidRPr="00281B30">
        <w:rPr>
          <w:rFonts w:cs="Arial"/>
        </w:rPr>
        <w:t xml:space="preserve">потврђује се да желите обрисати фајл и видећете прозор </w:t>
      </w:r>
      <w:r w:rsidRPr="00281B30">
        <w:rPr>
          <w:rFonts w:cs="Arial"/>
          <w:b/>
          <w:bCs/>
        </w:rPr>
        <w:t xml:space="preserve">Deleting... </w:t>
      </w:r>
      <w:r w:rsidRPr="00281B30">
        <w:rPr>
          <w:rFonts w:cs="Arial"/>
        </w:rPr>
        <w:t>који приказује како фајл „</w:t>
      </w:r>
      <w:r w:rsidRPr="00281B30">
        <w:rPr>
          <w:rFonts w:cs="Arial"/>
          <w:i/>
        </w:rPr>
        <w:t>лети</w:t>
      </w:r>
      <w:r>
        <w:rPr>
          <w:rFonts w:cs="Arial"/>
        </w:rPr>
        <w:t>“ у канту за смеће.</w:t>
      </w:r>
    </w:p>
    <w:p w:rsidR="00E055AA" w:rsidRDefault="00E055AA" w:rsidP="00E055AA">
      <w:pPr>
        <w:pStyle w:val="Picture1"/>
      </w:pPr>
      <w:r w:rsidRPr="00307B52">
        <w:rPr>
          <w:noProof/>
        </w:rPr>
        <w:drawing>
          <wp:inline distT="0" distB="0" distL="0" distR="0">
            <wp:extent cx="3797576" cy="1415003"/>
            <wp:effectExtent l="19050" t="0" r="0" b="0"/>
            <wp:docPr id="20584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882" cy="141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Ако бришете фајлове са преносивих медија (дискете, флеш меморије) морате знати да се такви фајлови одмах бришу тј. не иду у канту за смеће! </w:t>
      </w:r>
    </w:p>
    <w:p w:rsidR="00E055AA" w:rsidRPr="00281B30" w:rsidRDefault="00E055AA" w:rsidP="00E055AA">
      <w:pPr>
        <w:pStyle w:val="Heading3"/>
        <w:jc w:val="both"/>
      </w:pPr>
      <w:bookmarkStart w:id="45" w:name="_Toc440556808"/>
      <w:bookmarkStart w:id="46" w:name="_Toc535959983"/>
      <w:bookmarkStart w:id="47" w:name="_Toc8647931"/>
      <w:r w:rsidRPr="00281B30">
        <w:rPr>
          <w:lang w:val="sr-Cyrl-CS"/>
        </w:rPr>
        <w:t>Враћање из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45"/>
      <w:bookmarkEnd w:id="46"/>
      <w:bookmarkEnd w:id="47"/>
    </w:p>
    <w:p w:rsidR="00E055AA" w:rsidRPr="00281B30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Фајл се може вратити из канте за смеће. До садржаја канте за смеће се може доћи на два начина: </w:t>
      </w:r>
    </w:p>
    <w:p w:rsidR="00E055AA" w:rsidRPr="00281B30" w:rsidRDefault="00E055AA" w:rsidP="00E055AA">
      <w:pPr>
        <w:numPr>
          <w:ilvl w:val="0"/>
          <w:numId w:val="7"/>
        </w:numPr>
        <w:spacing w:before="60"/>
        <w:rPr>
          <w:rFonts w:cs="Arial"/>
        </w:rPr>
      </w:pPr>
      <w:r w:rsidRPr="00281B30">
        <w:rPr>
          <w:rFonts w:cs="Arial"/>
          <w:b/>
          <w:bCs/>
        </w:rPr>
        <w:t xml:space="preserve">Win+E </w:t>
      </w:r>
      <w:r w:rsidRPr="00281B30">
        <w:rPr>
          <w:rFonts w:cs="Arial"/>
        </w:rPr>
        <w:t xml:space="preserve">&gt; десни клик на </w:t>
      </w: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>&gt;</w:t>
      </w:r>
      <w:r w:rsidRPr="00281B30">
        <w:rPr>
          <w:rFonts w:cs="Arial"/>
          <w:b/>
          <w:bCs/>
        </w:rPr>
        <w:t xml:space="preserve">Open </w:t>
      </w:r>
    </w:p>
    <w:p w:rsidR="00E055AA" w:rsidRPr="00281B30" w:rsidRDefault="00E055AA" w:rsidP="00E055AA">
      <w:pPr>
        <w:spacing w:before="60"/>
        <w:ind w:left="360"/>
        <w:rPr>
          <w:rFonts w:cs="Arial"/>
        </w:rPr>
      </w:pPr>
      <w:r w:rsidRPr="00281B30">
        <w:rPr>
          <w:rFonts w:cs="Arial"/>
        </w:rPr>
        <w:t>или</w:t>
      </w:r>
    </w:p>
    <w:p w:rsidR="00E055AA" w:rsidRPr="00281B30" w:rsidRDefault="00E055AA" w:rsidP="00E055AA">
      <w:pPr>
        <w:numPr>
          <w:ilvl w:val="0"/>
          <w:numId w:val="7"/>
        </w:numPr>
        <w:spacing w:before="60"/>
        <w:rPr>
          <w:rFonts w:cs="Arial"/>
        </w:rPr>
      </w:pPr>
      <w:r w:rsidRPr="00281B30">
        <w:rPr>
          <w:rFonts w:cs="Arial"/>
          <w:b/>
          <w:bCs/>
        </w:rPr>
        <w:t xml:space="preserve">Win+D </w:t>
      </w:r>
      <w:r w:rsidRPr="00281B30">
        <w:rPr>
          <w:rFonts w:cs="Arial"/>
        </w:rPr>
        <w:t xml:space="preserve">(да дођете до </w:t>
      </w:r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-а, ако није тренутно приказан) &gt; десни клик на </w:t>
      </w: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>&gt;</w:t>
      </w:r>
      <w:r w:rsidRPr="00281B30">
        <w:rPr>
          <w:rFonts w:cs="Arial"/>
          <w:b/>
          <w:bCs/>
        </w:rPr>
        <w:t xml:space="preserve">Open </w:t>
      </w:r>
    </w:p>
    <w:p w:rsidR="00E055AA" w:rsidRPr="009D683E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Отвориће се прозор </w:t>
      </w:r>
      <w:r w:rsidRPr="00281B30">
        <w:rPr>
          <w:rFonts w:cs="Arial"/>
          <w:b/>
          <w:bCs/>
        </w:rPr>
        <w:t>Recycle Bin</w:t>
      </w:r>
      <w:r>
        <w:rPr>
          <w:rFonts w:cs="Arial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4086225" cy="2284413"/>
            <wp:effectExtent l="0" t="0" r="0" b="1905"/>
            <wp:docPr id="2017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34" name="Picture 2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284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</w:t>
      </w:r>
      <w:r>
        <w:rPr>
          <w:rFonts w:cs="Arial"/>
          <w:lang w:eastAsia="sr-Latn-CS"/>
        </w:rPr>
        <w:t xml:space="preserve">менију </w:t>
      </w:r>
      <w:r w:rsidRPr="00B90995">
        <w:rPr>
          <w:rFonts w:cs="Arial"/>
          <w:b/>
          <w:lang w:eastAsia="sr-Latn-CS"/>
        </w:rPr>
        <w:t>Manage</w:t>
      </w:r>
      <w:r w:rsidRPr="00281B30">
        <w:rPr>
          <w:rFonts w:cs="Arial"/>
          <w:lang w:val="sr-Latn-CS" w:eastAsia="sr-Latn-CS"/>
        </w:rPr>
        <w:t xml:space="preserve"> види се натпис </w:t>
      </w:r>
      <w:r w:rsidRPr="00281B30">
        <w:rPr>
          <w:rFonts w:cs="Arial"/>
          <w:b/>
          <w:bCs/>
          <w:lang w:val="sr-Latn-CS" w:eastAsia="sr-Latn-CS"/>
        </w:rPr>
        <w:t>Restore all items</w:t>
      </w:r>
      <w:r w:rsidRPr="00281B30">
        <w:rPr>
          <w:rFonts w:cs="Arial"/>
          <w:lang w:val="sr-Latn-CS" w:eastAsia="sr-Latn-CS"/>
        </w:rPr>
        <w:t xml:space="preserve">. Помоћу те опције се сви фајлови из канте за смеће враћају </w:t>
      </w:r>
      <w:r>
        <w:rPr>
          <w:rFonts w:cs="Arial"/>
          <w:lang w:eastAsia="sr-Latn-CS"/>
        </w:rPr>
        <w:t xml:space="preserve">се </w:t>
      </w:r>
      <w:r w:rsidRPr="00281B30">
        <w:rPr>
          <w:rFonts w:cs="Arial"/>
          <w:lang w:val="sr-Latn-CS" w:eastAsia="sr-Latn-CS"/>
        </w:rPr>
        <w:t xml:space="preserve">на локације са којих су обрисани. </w:t>
      </w:r>
    </w:p>
    <w:p w:rsidR="00E055AA" w:rsidRPr="005D6253" w:rsidRDefault="00E055AA" w:rsidP="00E055AA">
      <w:pPr>
        <w:spacing w:before="0"/>
        <w:ind w:firstLine="720"/>
        <w:rPr>
          <w:rFonts w:cs="Arial"/>
          <w:b/>
          <w:bCs/>
          <w:lang w:eastAsia="sr-Latn-CS"/>
        </w:rPr>
      </w:pPr>
      <w:r w:rsidRPr="00281B30">
        <w:rPr>
          <w:rFonts w:cs="Arial"/>
          <w:lang w:val="sr-Latn-CS" w:eastAsia="sr-Latn-CS"/>
        </w:rPr>
        <w:t xml:space="preserve">Ако желимо да вратимо само неке документе, треба их селектовати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прозора, десним кликом отворити контекст мени и у њему одабрати опцију </w:t>
      </w:r>
      <w:r>
        <w:rPr>
          <w:rFonts w:cs="Arial"/>
          <w:b/>
          <w:bCs/>
          <w:lang w:val="sr-Latn-CS" w:eastAsia="sr-Latn-CS"/>
        </w:rPr>
        <w:t>Restore</w:t>
      </w:r>
      <w:r w:rsidRPr="005D6253">
        <w:rPr>
          <w:rFonts w:cs="Arial"/>
          <w:bCs/>
          <w:lang w:eastAsia="sr-Latn-CS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4286414" cy="2409245"/>
            <wp:effectExtent l="19050" t="0" r="0" b="0"/>
            <wp:docPr id="20173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35" name="Picture 4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220" cy="2415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pStyle w:val="Picture1"/>
      </w:pPr>
    </w:p>
    <w:p w:rsidR="00E055AA" w:rsidRPr="00281B30" w:rsidRDefault="00E055AA" w:rsidP="00E055AA">
      <w:pPr>
        <w:pStyle w:val="Heading3"/>
        <w:jc w:val="both"/>
      </w:pPr>
      <w:bookmarkStart w:id="48" w:name="_Toc440556809"/>
      <w:bookmarkStart w:id="49" w:name="_Toc535959984"/>
      <w:bookmarkStart w:id="50" w:name="_Toc8647932"/>
      <w:r w:rsidRPr="00281B30">
        <w:rPr>
          <w:lang w:val="sr-Cyrl-CS"/>
        </w:rPr>
        <w:t>Пражњење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48"/>
      <w:bookmarkEnd w:id="49"/>
      <w:bookmarkEnd w:id="50"/>
    </w:p>
    <w:p w:rsidR="00E055AA" w:rsidRPr="00281B30" w:rsidRDefault="00E055AA" w:rsidP="00E055AA">
      <w:pPr>
        <w:spacing w:before="0"/>
        <w:rPr>
          <w:rFonts w:cs="Arial"/>
        </w:rPr>
      </w:pPr>
      <w:r w:rsidRPr="00281B30">
        <w:rPr>
          <w:rFonts w:cs="Arial"/>
        </w:rPr>
        <w:t xml:space="preserve">Да бисмо испразнили канту за смеће потребно је 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прозора, који је приказан на претходној слици, одабрати опцију </w:t>
      </w:r>
      <w:r w:rsidRPr="00281B30">
        <w:rPr>
          <w:rFonts w:cs="Arial"/>
          <w:b/>
          <w:bCs/>
        </w:rPr>
        <w:t xml:space="preserve">Empty the Recycle Bin. </w:t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Канту је могуће испразнити и без отварања, ако се десним кликом на канту за смеће отвори контекст мени и одабере ставка </w:t>
      </w:r>
      <w:r w:rsidRPr="00281B30">
        <w:rPr>
          <w:rFonts w:cs="Arial"/>
          <w:b/>
          <w:bCs/>
        </w:rPr>
        <w:t>Empty Recycle Bin</w:t>
      </w:r>
      <w:r w:rsidRPr="00281B30">
        <w:rPr>
          <w:rFonts w:cs="Arial"/>
        </w:rPr>
        <w:t>.</w:t>
      </w:r>
    </w:p>
    <w:p w:rsidR="00E055AA" w:rsidRDefault="00E055AA" w:rsidP="00E055AA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1979183" cy="1516804"/>
            <wp:effectExtent l="0" t="0" r="2540" b="7620"/>
            <wp:docPr id="2037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82" name="Picture 1"/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858" cy="1531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Када се та операција изврши, фајлови су трајно обрисани. Тврдња у претходној реченици није сасвим тачна. На претходно описани начин Windows је само избрисао референцу („путоказ“) до обрисаног фајла и омогућио да се преко тог фајла уписују нови подаци, што не значи да ће се то ускоро и десити. 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Cyrl-CS"/>
        </w:rPr>
      </w:pPr>
      <w:r w:rsidRPr="00281B30">
        <w:rPr>
          <w:rFonts w:cs="Arial"/>
          <w:lang w:val="sr-Latn-CS" w:eastAsia="sr-Latn-CS"/>
        </w:rPr>
        <w:t xml:space="preserve">Постоје програми који могу пронаћи фајлове и након брисања из канте за смеће. Ако желите да повратите неки „трајно“ обрисани фајл, пожељно је да урадите што мање </w:t>
      </w:r>
      <w:r w:rsidRPr="00281B30">
        <w:rPr>
          <w:rFonts w:cs="Arial"/>
        </w:rPr>
        <w:t>операција са хард диском након брисања, тј. што мање складиштења података, да не радите дефрагментацију диска, итд.</w:t>
      </w:r>
    </w:p>
    <w:p w:rsidR="00E055AA" w:rsidRPr="00281B30" w:rsidRDefault="00E055AA" w:rsidP="00E055AA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С друге стране ако желите да будете сигурни да сте неке податке избрисали заувек, треба користити програме за сигурно брисање, који неколико пута пишу и бришу по диску, преко фајла који желите да уништите. </w:t>
      </w:r>
    </w:p>
    <w:p w:rsidR="00E055AA" w:rsidRPr="00281B30" w:rsidRDefault="00E055AA" w:rsidP="00E055AA">
      <w:pPr>
        <w:pStyle w:val="Heading3"/>
        <w:spacing w:before="360"/>
        <w:jc w:val="both"/>
      </w:pPr>
      <w:bookmarkStart w:id="51" w:name="_Toc440556810"/>
      <w:bookmarkStart w:id="52" w:name="_Toc535959985"/>
      <w:bookmarkStart w:id="53" w:name="_Toc8647933"/>
      <w:r w:rsidRPr="00281B30">
        <w:rPr>
          <w:lang w:val="sr-Cyrl-CS"/>
        </w:rPr>
        <w:t>Подешавање</w:t>
      </w:r>
      <w:r>
        <w:rPr>
          <w:lang w:val="sr-Cyrl-CS"/>
        </w:rPr>
        <w:t xml:space="preserve"> </w:t>
      </w:r>
      <w:r w:rsidRPr="00281B30">
        <w:rPr>
          <w:lang w:val="sr-Cyrl-CS"/>
        </w:rPr>
        <w:t>канте за смеће</w:t>
      </w:r>
      <w:bookmarkEnd w:id="51"/>
      <w:bookmarkEnd w:id="52"/>
      <w:bookmarkEnd w:id="53"/>
    </w:p>
    <w:p w:rsidR="00E055AA" w:rsidRPr="00574442" w:rsidRDefault="00E055AA" w:rsidP="00E055AA">
      <w:pPr>
        <w:rPr>
          <w:rFonts w:cs="Arial"/>
        </w:rPr>
      </w:pPr>
      <w:r w:rsidRPr="00281B30">
        <w:rPr>
          <w:rFonts w:cs="Arial"/>
        </w:rPr>
        <w:t xml:space="preserve">У контекст менију канте за смеће изаберите </w:t>
      </w:r>
      <w:r w:rsidRPr="00281B30">
        <w:rPr>
          <w:rFonts w:cs="Arial"/>
          <w:b/>
          <w:bCs/>
        </w:rPr>
        <w:t xml:space="preserve">Properties </w:t>
      </w:r>
      <w:r>
        <w:rPr>
          <w:rFonts w:cs="Arial"/>
        </w:rPr>
        <w:t>и отвориће се прозор за дијалог.</w:t>
      </w:r>
    </w:p>
    <w:p w:rsidR="00E055AA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2582334" cy="2993399"/>
            <wp:effectExtent l="0" t="0" r="8890" b="0"/>
            <wp:docPr id="2058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30" name="Picture 1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230" cy="3001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Pr="00281B30" w:rsidRDefault="00E055AA" w:rsidP="00E055AA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У пољима за потврду можете подесити да се фајлови одмах бришу тј. да се не пребацују у </w:t>
      </w:r>
      <w:r w:rsidRPr="00281B30">
        <w:rPr>
          <w:rFonts w:cs="Arial"/>
          <w:b/>
          <w:bCs/>
          <w:lang w:val="sr-Latn-CS" w:eastAsia="sr-Latn-CS"/>
        </w:rPr>
        <w:t xml:space="preserve">Recycle Bin </w:t>
      </w:r>
      <w:r w:rsidRPr="00281B30">
        <w:rPr>
          <w:rFonts w:cs="Arial"/>
          <w:lang w:val="sr-Latn-CS" w:eastAsia="sr-Latn-CS"/>
        </w:rPr>
        <w:t>и да одредите да ли желите да се појављује оквир за дијалог, којим се потврђује брисање.</w:t>
      </w:r>
    </w:p>
    <w:p w:rsidR="00E055AA" w:rsidRPr="00281B30" w:rsidRDefault="00E055AA" w:rsidP="00E055AA">
      <w:pPr>
        <w:spacing w:before="0"/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Ако је фајл или директоријум, који се брише, сувише велики за канту за смеће, мораћете да га одмах обришете трајно, али ћете пре брисања бити упозорени на то.</w:t>
      </w:r>
    </w:p>
    <w:p w:rsidR="00E055AA" w:rsidRDefault="00E055AA" w:rsidP="00E055AA">
      <w:pPr>
        <w:spacing w:before="0"/>
        <w:jc w:val="left"/>
        <w:rPr>
          <w:rFonts w:cs="Arial"/>
          <w:b/>
          <w:bCs/>
          <w:iCs/>
          <w:color w:val="auto"/>
          <w:sz w:val="28"/>
          <w:szCs w:val="28"/>
          <w:lang w:val="en-US"/>
        </w:rPr>
      </w:pPr>
      <w:r>
        <w:br w:type="page"/>
      </w:r>
    </w:p>
    <w:p w:rsidR="00C30D3F" w:rsidRPr="00D03E67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54" w:name="_Toc8647934"/>
      <w:r>
        <w:rPr>
          <w:lang w:val="sr-Cyrl-CS"/>
        </w:rPr>
        <w:lastRenderedPageBreak/>
        <w:t>Претрага датотека и директоријума</w:t>
      </w:r>
      <w:bookmarkEnd w:id="42"/>
      <w:bookmarkEnd w:id="43"/>
      <w:bookmarkEnd w:id="44"/>
      <w:bookmarkEnd w:id="54"/>
    </w:p>
    <w:p w:rsidR="00E055AA" w:rsidRPr="00281B30" w:rsidRDefault="00E055AA" w:rsidP="00E055AA">
      <w:pPr>
        <w:pStyle w:val="Heading3"/>
        <w:spacing w:before="120"/>
        <w:jc w:val="both"/>
        <w:rPr>
          <w:lang w:val="sr-Cyrl-CS"/>
        </w:rPr>
      </w:pPr>
      <w:bookmarkStart w:id="55" w:name="_Toc440556812"/>
      <w:bookmarkStart w:id="56" w:name="_Toc535959987"/>
      <w:bookmarkStart w:id="57" w:name="_Toc8647935"/>
      <w:bookmarkStart w:id="58" w:name="_Toc442081826"/>
      <w:bookmarkStart w:id="59" w:name="_Toc461997345"/>
      <w:bookmarkStart w:id="60" w:name="_Toc462583661"/>
      <w:r w:rsidRPr="00281B30">
        <w:rPr>
          <w:lang w:val="sr-Cyrl-CS"/>
        </w:rPr>
        <w:t xml:space="preserve">Функција претраживања за проналажење </w:t>
      </w:r>
      <w:r>
        <w:rPr>
          <w:lang w:val="sr-Cyrl-CS"/>
        </w:rPr>
        <w:t>свих садржаја на рачунару</w:t>
      </w:r>
      <w:bookmarkEnd w:id="55"/>
      <w:bookmarkEnd w:id="56"/>
      <w:bookmarkEnd w:id="57"/>
    </w:p>
    <w:p w:rsidR="00E055AA" w:rsidRPr="00F60A3B" w:rsidRDefault="00E055AA" w:rsidP="00E055AA">
      <w:pPr>
        <w:rPr>
          <w:rFonts w:cs="Arial"/>
        </w:rPr>
      </w:pPr>
      <w:r w:rsidRPr="00281B30">
        <w:rPr>
          <w:rFonts w:cs="Arial"/>
        </w:rPr>
        <w:t>У Windows</w:t>
      </w:r>
      <w:r>
        <w:rPr>
          <w:rFonts w:cs="Arial"/>
        </w:rPr>
        <w:t>-у 10 је</w:t>
      </w:r>
      <w:r w:rsidRPr="00281B30">
        <w:rPr>
          <w:rFonts w:cs="Arial"/>
        </w:rPr>
        <w:t xml:space="preserve"> постоји опција за претраживање, помоћу које можете пронаћи датотеке према називу или делу назива, према речима у тексту, према датуму креирања, према типу датотеке, према величини датотеке, итд.  </w:t>
      </w:r>
      <w:r>
        <w:rPr>
          <w:rFonts w:cs="Arial"/>
        </w:rPr>
        <w:t>Ово је стара опција али је у новој верзији Windowsa дизајнерски решена на нови начин.</w:t>
      </w:r>
    </w:p>
    <w:p w:rsidR="00E055AA" w:rsidRPr="00281B30" w:rsidRDefault="00E055AA" w:rsidP="00E055AA">
      <w:pPr>
        <w:pStyle w:val="Picture1"/>
      </w:pPr>
      <w:r>
        <w:rPr>
          <w:noProof/>
        </w:rPr>
        <w:drawing>
          <wp:inline distT="0" distB="0" distL="0" distR="0">
            <wp:extent cx="5943600" cy="450850"/>
            <wp:effectExtent l="0" t="0" r="0" b="6350"/>
            <wp:docPr id="2078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8" name="Picture 1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055AA" w:rsidRDefault="00E055AA" w:rsidP="00E055AA">
      <w:pPr>
        <w:rPr>
          <w:rFonts w:cs="Arial"/>
        </w:rPr>
      </w:pPr>
    </w:p>
    <w:p w:rsidR="00E055AA" w:rsidRPr="00281B30" w:rsidRDefault="00E055AA" w:rsidP="00E055AA">
      <w:pPr>
        <w:pStyle w:val="Heading3"/>
        <w:jc w:val="both"/>
        <w:rPr>
          <w:lang w:val="sr-Cyrl-CS"/>
        </w:rPr>
      </w:pPr>
      <w:bookmarkStart w:id="61" w:name="_Toc440556813"/>
      <w:bookmarkStart w:id="62" w:name="_Toc535959988"/>
      <w:bookmarkStart w:id="63" w:name="_Toc8647936"/>
      <w:r w:rsidRPr="00281B30">
        <w:rPr>
          <w:lang w:val="sr-Cyrl-CS"/>
        </w:rPr>
        <w:t>Проналажење датотеке по садржају, датуму промене или креирања</w:t>
      </w:r>
      <w:bookmarkEnd w:id="61"/>
      <w:bookmarkEnd w:id="62"/>
      <w:bookmarkEnd w:id="63"/>
    </w:p>
    <w:p w:rsidR="00E055AA" w:rsidRPr="005D6253" w:rsidRDefault="00E055AA" w:rsidP="00E055AA">
      <w:pPr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709506</wp:posOffset>
            </wp:positionV>
            <wp:extent cx="6817360" cy="1574800"/>
            <wp:effectExtent l="0" t="0" r="2540" b="6350"/>
            <wp:wrapSquare wrapText="bothSides"/>
            <wp:docPr id="2099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26" name="Picture 2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736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cs="Arial"/>
        </w:rPr>
        <w:t xml:space="preserve">У </w:t>
      </w:r>
      <w:r w:rsidRPr="00A924A8">
        <w:rPr>
          <w:rFonts w:cs="Arial"/>
          <w:b/>
        </w:rPr>
        <w:t>File Explorer</w:t>
      </w:r>
      <w:r>
        <w:rPr>
          <w:rFonts w:cs="Arial"/>
          <w:b/>
        </w:rPr>
        <w:t xml:space="preserve">-у </w:t>
      </w:r>
      <w:r>
        <w:rPr>
          <w:rFonts w:cs="Arial"/>
        </w:rPr>
        <w:t xml:space="preserve">можемо вршити претрагу било којег фолдера, у прозору који се налази у горњем десном углу. Такође у менију </w:t>
      </w:r>
      <w:r w:rsidRPr="00A924A8">
        <w:rPr>
          <w:rFonts w:cs="Arial"/>
          <w:b/>
        </w:rPr>
        <w:t>Search Tools</w:t>
      </w:r>
      <w:r>
        <w:rPr>
          <w:rFonts w:cs="Arial"/>
          <w:b/>
        </w:rPr>
        <w:t xml:space="preserve"> </w:t>
      </w:r>
      <w:r>
        <w:rPr>
          <w:rFonts w:cs="Arial"/>
        </w:rPr>
        <w:t>можемо претраживати фајлове по одређеним критеријумима који су нам потреби у одређеном тренутку (по Величини, Датуму креирања, Врсти датотеке, …).</w:t>
      </w:r>
    </w:p>
    <w:p w:rsidR="00C30D3F" w:rsidRPr="00DB5B0E" w:rsidRDefault="00C30D3F" w:rsidP="00C30D3F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64" w:name="_Toc8647937"/>
      <w:r>
        <w:rPr>
          <w:lang w:val="sr-Cyrl-CS"/>
        </w:rPr>
        <w:t>Компресовање фајлова</w:t>
      </w:r>
      <w:bookmarkEnd w:id="58"/>
      <w:bookmarkEnd w:id="59"/>
      <w:bookmarkEnd w:id="60"/>
      <w:bookmarkEnd w:id="64"/>
    </w:p>
    <w:p w:rsidR="002D6F59" w:rsidRDefault="002D6F59" w:rsidP="002D6F59">
      <w:pPr>
        <w:rPr>
          <w:rFonts w:cs="Arial"/>
        </w:rPr>
      </w:pPr>
      <w:bookmarkStart w:id="65" w:name="_Toc442081828"/>
      <w:bookmarkStart w:id="66" w:name="_Toc461997347"/>
      <w:bookmarkStart w:id="67" w:name="_Toc462583663"/>
      <w:r w:rsidRPr="00281B30">
        <w:rPr>
          <w:rFonts w:cs="Arial"/>
        </w:rPr>
        <w:t xml:space="preserve">Компресовање датотека смањује њихову величину на уређају за чување. Ово је корисно и код слања фајлова путем електронске поште, као и код архивирања већег броја фајлова ради чувања података. Могуће је више фајлова и директоријума одједном компримовати у један једини фолдер. Из тог фолдера је неке програме могуће користити директно тј. без потребе да се претходно декомпресују и сниме на неку другу локацију. </w:t>
      </w:r>
      <w:bookmarkStart w:id="68" w:name="_Toc440556815"/>
    </w:p>
    <w:p w:rsidR="002D6F59" w:rsidRDefault="002D6F59" w:rsidP="002D6F59">
      <w:pPr>
        <w:rPr>
          <w:rFonts w:cs="Arial"/>
        </w:rPr>
      </w:pPr>
    </w:p>
    <w:p w:rsidR="002D6F59" w:rsidRPr="006F2403" w:rsidRDefault="002D6F59" w:rsidP="002D6F59">
      <w:pPr>
        <w:pStyle w:val="Heading3"/>
        <w:rPr>
          <w:lang w:val="en-GB"/>
        </w:rPr>
      </w:pPr>
      <w:bookmarkStart w:id="69" w:name="_Toc535959990"/>
      <w:bookmarkStart w:id="70" w:name="_Toc8647938"/>
      <w:r w:rsidRPr="00281B30">
        <w:t>Компресовање датотека у директоријум на уређају за чување</w:t>
      </w:r>
      <w:bookmarkEnd w:id="68"/>
      <w:bookmarkEnd w:id="69"/>
      <w:bookmarkEnd w:id="70"/>
    </w:p>
    <w:p w:rsidR="002D6F59" w:rsidRDefault="002D6F59" w:rsidP="002D6F59">
      <w:pPr>
        <w:rPr>
          <w:rFonts w:cs="Arial"/>
        </w:rPr>
      </w:pPr>
      <w:r w:rsidRPr="00281B30">
        <w:rPr>
          <w:rFonts w:cs="Arial"/>
        </w:rPr>
        <w:t>Компресовани директоријум је у ствари само један фајл одређеног формата. Најпопуларнији формати који се користе за компресију датотека су .</w:t>
      </w:r>
      <w:r w:rsidRPr="00281B30">
        <w:rPr>
          <w:rFonts w:cs="Arial"/>
          <w:b/>
          <w:bCs/>
        </w:rPr>
        <w:t xml:space="preserve">zip </w:t>
      </w:r>
      <w:r w:rsidRPr="00281B30">
        <w:rPr>
          <w:rFonts w:cs="Arial"/>
        </w:rPr>
        <w:t>и .</w:t>
      </w:r>
      <w:r w:rsidRPr="00281B30">
        <w:rPr>
          <w:rFonts w:cs="Arial"/>
          <w:b/>
          <w:bCs/>
        </w:rPr>
        <w:t>rar</w:t>
      </w:r>
      <w:r w:rsidRPr="00281B30">
        <w:rPr>
          <w:rFonts w:cs="Arial"/>
        </w:rPr>
        <w:t xml:space="preserve">. </w:t>
      </w:r>
    </w:p>
    <w:p w:rsidR="002D6F59" w:rsidRPr="00281B30" w:rsidRDefault="002D6F59" w:rsidP="002D6F59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Програми за компресију, независних произвођача, нуде више могућности од софтвера уграђеног у Windows и обично се они користе. Најпопуларнији програми те намене (тзв. архивери) су </w:t>
      </w:r>
      <w:r w:rsidRPr="00281B30">
        <w:rPr>
          <w:rFonts w:cs="Arial"/>
          <w:b/>
          <w:i/>
        </w:rPr>
        <w:t>Winzip</w:t>
      </w:r>
      <w:r w:rsidRPr="00281B30">
        <w:rPr>
          <w:rFonts w:cs="Arial"/>
        </w:rPr>
        <w:t xml:space="preserve"> i </w:t>
      </w:r>
      <w:r w:rsidRPr="00281B30">
        <w:rPr>
          <w:rFonts w:cs="Arial"/>
          <w:b/>
          <w:i/>
        </w:rPr>
        <w:t>Winrar</w:t>
      </w:r>
      <w:r w:rsidRPr="00281B30">
        <w:rPr>
          <w:rFonts w:cs="Arial"/>
        </w:rPr>
        <w:t xml:space="preserve">. </w:t>
      </w:r>
    </w:p>
    <w:p w:rsidR="002D6F59" w:rsidRPr="00281B30" w:rsidRDefault="002D6F59" w:rsidP="002D6F59">
      <w:pPr>
        <w:spacing w:before="0"/>
        <w:ind w:firstLine="720"/>
        <w:rPr>
          <w:rFonts w:cs="Arial"/>
        </w:rPr>
      </w:pPr>
      <w:r w:rsidRPr="00281B30">
        <w:rPr>
          <w:rFonts w:cs="Arial"/>
        </w:rPr>
        <w:t xml:space="preserve">Инсталацијом било ког архивера независних произвођача више није могуће користити софтвер за компресију који је уграђен у Windows </w:t>
      </w:r>
      <w:r>
        <w:rPr>
          <w:rFonts w:cs="Arial"/>
        </w:rPr>
        <w:t>10</w:t>
      </w:r>
      <w:r w:rsidRPr="00281B30">
        <w:rPr>
          <w:rFonts w:cs="Arial"/>
        </w:rPr>
        <w:t xml:space="preserve"> (на већ описани начин). Његову улогу преузима инсталирани програм те намене. </w:t>
      </w:r>
    </w:p>
    <w:p w:rsidR="002D6F59" w:rsidRPr="009B6C92" w:rsidRDefault="002D6F59" w:rsidP="002D6F59">
      <w:pPr>
        <w:spacing w:before="0"/>
        <w:rPr>
          <w:rFonts w:cs="Arial"/>
        </w:rPr>
      </w:pPr>
      <w:r w:rsidRPr="00281B30">
        <w:rPr>
          <w:rFonts w:cs="Arial"/>
        </w:rPr>
        <w:t xml:space="preserve">Овде ћемо приказати компресију помоћу бесплатног програма </w:t>
      </w:r>
      <w:r>
        <w:rPr>
          <w:rFonts w:cs="Arial"/>
          <w:b/>
          <w:i/>
        </w:rPr>
        <w:t>Winrar</w:t>
      </w:r>
      <w:r w:rsidRPr="00281B30">
        <w:rPr>
          <w:rFonts w:cs="Arial"/>
        </w:rPr>
        <w:t xml:space="preserve">. Помоћу </w:t>
      </w:r>
      <w:r>
        <w:rPr>
          <w:rFonts w:cs="Arial"/>
          <w:b/>
          <w:i/>
        </w:rPr>
        <w:t>Winrar</w:t>
      </w:r>
      <w:r w:rsidRPr="00281B30">
        <w:rPr>
          <w:rFonts w:cs="Arial"/>
        </w:rPr>
        <w:t xml:space="preserve"> -а можете компресовати датотеке на следећи начин. Селектујете датотеке које треба компримовати, десним кликом отворити контекст мени и у њему </w:t>
      </w:r>
      <w:r>
        <w:rPr>
          <w:rFonts w:cs="Arial"/>
        </w:rPr>
        <w:t xml:space="preserve">изабрати опцију </w:t>
      </w:r>
      <w:r w:rsidRPr="00965582">
        <w:rPr>
          <w:rFonts w:cs="Arial"/>
          <w:b/>
        </w:rPr>
        <w:t>Add to archive..</w:t>
      </w:r>
      <w:r w:rsidRPr="00281B30">
        <w:rPr>
          <w:rFonts w:cs="Arial"/>
        </w:rPr>
        <w:t>, као што</w:t>
      </w:r>
      <w:r>
        <w:rPr>
          <w:rFonts w:cs="Arial"/>
        </w:rPr>
        <w:t xml:space="preserve"> је приказано на следећој слици.</w:t>
      </w:r>
    </w:p>
    <w:p w:rsidR="002D6F59" w:rsidRPr="009B6C92" w:rsidRDefault="002D6F59" w:rsidP="002D6F59">
      <w:pPr>
        <w:jc w:val="center"/>
        <w:rPr>
          <w:rFonts w:cs="Arial"/>
        </w:rPr>
      </w:pPr>
      <w:r w:rsidRPr="009B6C92">
        <w:rPr>
          <w:noProof/>
          <w:lang w:val="en-US"/>
        </w:rPr>
        <w:lastRenderedPageBreak/>
        <w:drawing>
          <wp:inline distT="0" distB="0" distL="0" distR="0">
            <wp:extent cx="3092484" cy="2814762"/>
            <wp:effectExtent l="19050" t="0" r="0" b="0"/>
            <wp:docPr id="20584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669" r="9697" b="20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84" cy="2814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6C92">
        <w:rPr>
          <w:noProof/>
        </w:rPr>
        <w:t xml:space="preserve"> </w:t>
      </w:r>
      <w:r w:rsidRPr="009B6C92">
        <w:rPr>
          <w:noProof/>
          <w:lang w:val="en-US"/>
        </w:rPr>
        <w:drawing>
          <wp:inline distT="0" distB="0" distL="0" distR="0">
            <wp:extent cx="2558468" cy="2377440"/>
            <wp:effectExtent l="19050" t="0" r="0" b="0"/>
            <wp:docPr id="205850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68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ind w:firstLine="720"/>
        <w:rPr>
          <w:rFonts w:cs="Arial"/>
          <w:b/>
          <w:bCs/>
          <w:lang w:val="sr-Latn-CS" w:eastAsia="sr-Latn-CS"/>
        </w:rPr>
      </w:pPr>
    </w:p>
    <w:p w:rsidR="002D6F59" w:rsidRDefault="002D6F59" w:rsidP="002D6F59">
      <w:pPr>
        <w:ind w:firstLine="708"/>
        <w:rPr>
          <w:rFonts w:cs="Arial"/>
        </w:rPr>
      </w:pPr>
      <w:r w:rsidRPr="00281B30">
        <w:rPr>
          <w:rFonts w:cs="Arial"/>
        </w:rPr>
        <w:t xml:space="preserve">Након селектовања </w:t>
      </w:r>
      <w:r w:rsidRPr="00281B30">
        <w:rPr>
          <w:rFonts w:cs="Arial"/>
          <w:b/>
          <w:bCs/>
        </w:rPr>
        <w:t xml:space="preserve">Add to </w:t>
      </w:r>
      <w:r>
        <w:rPr>
          <w:rFonts w:cs="Arial"/>
          <w:b/>
          <w:bCs/>
        </w:rPr>
        <w:t xml:space="preserve">archive </w:t>
      </w:r>
      <w:r w:rsidRPr="00281B30">
        <w:rPr>
          <w:rFonts w:cs="Arial"/>
        </w:rPr>
        <w:t>отвориће се прозор у коме дајете архиви (к</w:t>
      </w:r>
      <w:r>
        <w:rPr>
          <w:rFonts w:cs="Arial"/>
        </w:rPr>
        <w:t>омпресованом директоријуму) име.</w:t>
      </w:r>
    </w:p>
    <w:p w:rsidR="002D6F59" w:rsidRDefault="002D6F59" w:rsidP="002D6F59">
      <w:pPr>
        <w:spacing w:before="0"/>
        <w:ind w:firstLine="709"/>
        <w:rPr>
          <w:rFonts w:cs="Arial"/>
        </w:rPr>
      </w:pPr>
      <w:r w:rsidRPr="00281B30">
        <w:rPr>
          <w:rFonts w:cs="Arial"/>
        </w:rPr>
        <w:t xml:space="preserve">На претходној слици се види и дугме </w:t>
      </w:r>
      <w:r w:rsidRPr="00965582">
        <w:rPr>
          <w:rFonts w:cs="Arial"/>
          <w:b/>
        </w:rPr>
        <w:t xml:space="preserve">Set </w:t>
      </w:r>
      <w:r w:rsidRPr="00281B30">
        <w:rPr>
          <w:rFonts w:cs="Arial"/>
          <w:b/>
          <w:bCs/>
        </w:rPr>
        <w:t>Password</w:t>
      </w:r>
      <w:r w:rsidRPr="00281B30">
        <w:rPr>
          <w:rFonts w:cs="Arial"/>
        </w:rPr>
        <w:t>, које служи за задавање лозинке којом се архива заштићује (само онај ко зна лозинку моћи ће да декомпресује архиву).</w:t>
      </w:r>
      <w:bookmarkStart w:id="71" w:name="_Toc440556816"/>
    </w:p>
    <w:p w:rsidR="002D6F59" w:rsidRDefault="002D6F59" w:rsidP="002D6F59">
      <w:pPr>
        <w:spacing w:before="0"/>
        <w:ind w:firstLine="709"/>
        <w:rPr>
          <w:rFonts w:cs="Arial"/>
        </w:rPr>
      </w:pPr>
    </w:p>
    <w:p w:rsidR="002D6F59" w:rsidRPr="009B6C92" w:rsidRDefault="002D6F59" w:rsidP="002D6F59">
      <w:pPr>
        <w:pStyle w:val="Heading3"/>
        <w:rPr>
          <w:lang w:val="en-GB"/>
        </w:rPr>
      </w:pPr>
      <w:bookmarkStart w:id="72" w:name="_Toc535959991"/>
      <w:bookmarkStart w:id="73" w:name="_Toc8647939"/>
      <w:r w:rsidRPr="00281B30">
        <w:t>Декомпресовање компресованих података са уређаја за чување</w:t>
      </w:r>
      <w:bookmarkEnd w:id="71"/>
      <w:bookmarkEnd w:id="72"/>
      <w:bookmarkEnd w:id="73"/>
    </w:p>
    <w:p w:rsidR="002D6F59" w:rsidRPr="009B6C92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Двокликом на компресовани фолдер (архиву тј. зип фајл) отвара се прозор у чијем се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види садржај компресо</w:t>
      </w:r>
      <w:r>
        <w:rPr>
          <w:rFonts w:cs="Arial"/>
        </w:rPr>
        <w:t>ваног директоријума.</w:t>
      </w:r>
    </w:p>
    <w:p w:rsidR="002D6F59" w:rsidRPr="00281B30" w:rsidRDefault="002D6F59" w:rsidP="002D6F59">
      <w:pPr>
        <w:pStyle w:val="Picture1"/>
      </w:pPr>
      <w:r>
        <w:rPr>
          <w:noProof/>
        </w:rPr>
        <w:drawing>
          <wp:inline distT="0" distB="0" distL="0" distR="0">
            <wp:extent cx="5943600" cy="2640965"/>
            <wp:effectExtent l="0" t="0" r="0" b="6985"/>
            <wp:docPr id="2181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118" name="Picture 1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D6F59" w:rsidRPr="009B6C92" w:rsidRDefault="002D6F59" w:rsidP="002D6F59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Било који од фајлова приказаних у десном </w:t>
      </w:r>
      <w:r>
        <w:rPr>
          <w:rFonts w:cs="Arial"/>
          <w:lang w:val="sr-Latn-CS" w:eastAsia="sr-Latn-CS"/>
        </w:rPr>
        <w:t>прозору</w:t>
      </w:r>
      <w:r w:rsidRPr="00281B30">
        <w:rPr>
          <w:rFonts w:cs="Arial"/>
          <w:lang w:val="sr-Latn-CS" w:eastAsia="sr-Latn-CS"/>
        </w:rPr>
        <w:t xml:space="preserve"> може се отворити двокликом. Избором опције </w:t>
      </w:r>
      <w:r w:rsidRPr="00281B30">
        <w:rPr>
          <w:rFonts w:cs="Arial"/>
          <w:b/>
          <w:bCs/>
          <w:lang w:val="sr-Latn-CS" w:eastAsia="sr-Latn-CS"/>
        </w:rPr>
        <w:t xml:space="preserve">Extract </w:t>
      </w:r>
      <w:r>
        <w:rPr>
          <w:rFonts w:cs="Arial"/>
          <w:b/>
          <w:bCs/>
          <w:lang w:eastAsia="sr-Latn-CS"/>
        </w:rPr>
        <w:t xml:space="preserve">То </w:t>
      </w:r>
      <w:r w:rsidRPr="00281B30">
        <w:rPr>
          <w:rFonts w:cs="Arial"/>
          <w:lang w:val="sr-Latn-CS" w:eastAsia="sr-Latn-CS"/>
        </w:rPr>
        <w:t xml:space="preserve">из </w:t>
      </w:r>
      <w:r w:rsidRPr="00281B30">
        <w:rPr>
          <w:rFonts w:cs="Arial"/>
          <w:b/>
          <w:i/>
          <w:lang w:val="sr-Latn-CS" w:eastAsia="sr-Latn-CS"/>
        </w:rPr>
        <w:t>toolbar</w:t>
      </w:r>
      <w:r w:rsidRPr="00281B30">
        <w:rPr>
          <w:rFonts w:cs="Arial"/>
          <w:lang w:val="sr-Latn-CS" w:eastAsia="sr-Latn-CS"/>
        </w:rPr>
        <w:t xml:space="preserve">-а, отвара се прозор у коме се одређује локација на коју ће се фајлови распаковати, као и </w:t>
      </w:r>
      <w:r>
        <w:rPr>
          <w:rFonts w:cs="Arial"/>
          <w:lang w:eastAsia="sr-Latn-CS"/>
        </w:rPr>
        <w:t>пуно других опција.</w:t>
      </w:r>
    </w:p>
    <w:p w:rsidR="002D6F59" w:rsidRPr="00281B30" w:rsidRDefault="002D6F59" w:rsidP="002D6F59">
      <w:pPr>
        <w:jc w:val="center"/>
        <w:rPr>
          <w:rFonts w:cs="Arial"/>
          <w:lang w:val="sr-Latn-CS"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4471076" cy="3950758"/>
            <wp:effectExtent l="0" t="0" r="5715" b="0"/>
            <wp:docPr id="22016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166" name="Picture 2"/>
                    <pic:cNvPicPr>
                      <a:picLocks noChangeAspect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153" cy="3952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D6F59" w:rsidRDefault="002D6F59" w:rsidP="002D6F59">
      <w:pPr>
        <w:pStyle w:val="Picture1"/>
      </w:pPr>
    </w:p>
    <w:p w:rsidR="002D6F59" w:rsidRPr="009B6C92" w:rsidRDefault="002D6F59" w:rsidP="002D6F59">
      <w:pPr>
        <w:pStyle w:val="Picture1"/>
      </w:pPr>
    </w:p>
    <w:p w:rsidR="00C30D3F" w:rsidRPr="008A7852" w:rsidRDefault="00C30D3F" w:rsidP="00C30D3F">
      <w:pPr>
        <w:pStyle w:val="Heading1"/>
        <w:keepLines/>
        <w:shd w:val="clear" w:color="auto" w:fill="auto"/>
        <w:spacing w:before="480" w:after="0"/>
        <w:ind w:left="432" w:hanging="432"/>
        <w:rPr>
          <w:lang w:val="sr-Cyrl-CS"/>
        </w:rPr>
      </w:pPr>
      <w:bookmarkStart w:id="74" w:name="_Toc8647940"/>
      <w:r>
        <w:rPr>
          <w:lang w:val="sr-Cyrl-CS"/>
        </w:rPr>
        <w:t>УПРАВЉАЊЕ ШТАМПАЊЕМ</w:t>
      </w:r>
      <w:bookmarkEnd w:id="65"/>
      <w:bookmarkEnd w:id="66"/>
      <w:bookmarkEnd w:id="67"/>
      <w:bookmarkEnd w:id="74"/>
    </w:p>
    <w:p w:rsidR="002D6F59" w:rsidRPr="009B6C92" w:rsidRDefault="002D6F59" w:rsidP="002D6F59">
      <w:pPr>
        <w:pStyle w:val="Heading2"/>
      </w:pPr>
      <w:bookmarkStart w:id="75" w:name="_Toc440556819"/>
      <w:bookmarkStart w:id="76" w:name="_Toc535959993"/>
      <w:bookmarkStart w:id="77" w:name="_Toc8647941"/>
      <w:r w:rsidRPr="00281B30">
        <w:rPr>
          <w:lang w:val="sr-Cyrl-CS"/>
        </w:rPr>
        <w:t>Промена основног штампача са листе инсталираних штампача</w:t>
      </w:r>
      <w:bookmarkEnd w:id="75"/>
      <w:bookmarkEnd w:id="76"/>
      <w:bookmarkEnd w:id="77"/>
    </w:p>
    <w:p w:rsidR="002D6F59" w:rsidRPr="009B6C92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Инсталиране штампаче можемо видети на следећи начин. </w:t>
      </w:r>
      <w:r w:rsidRPr="00281B30">
        <w:rPr>
          <w:rFonts w:cs="Arial"/>
          <w:b/>
          <w:bCs/>
        </w:rPr>
        <w:t xml:space="preserve">Start </w:t>
      </w:r>
      <w:r>
        <w:rPr>
          <w:rFonts w:cs="Arial"/>
        </w:rPr>
        <w:t>&gt;</w:t>
      </w:r>
      <w:r w:rsidRPr="00470AB8">
        <w:rPr>
          <w:rFonts w:cs="Arial"/>
          <w:b/>
        </w:rPr>
        <w:t>Settings &gt; Control Panel</w:t>
      </w:r>
      <w:r>
        <w:rPr>
          <w:rFonts w:cs="Arial"/>
        </w:rPr>
        <w:t>&gt;</w:t>
      </w:r>
      <w:r>
        <w:rPr>
          <w:rFonts w:cs="Arial"/>
          <w:b/>
          <w:bCs/>
        </w:rPr>
        <w:t xml:space="preserve">Devices and Printers </w:t>
      </w:r>
      <w:r>
        <w:rPr>
          <w:rFonts w:cs="Arial"/>
        </w:rPr>
        <w:t>и отвориће се истоимени прозор.</w:t>
      </w:r>
    </w:p>
    <w:p w:rsidR="002D6F59" w:rsidRDefault="002D6F59" w:rsidP="002D6F59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800652" cy="3053301"/>
            <wp:effectExtent l="19050" t="0" r="0" b="0"/>
            <wp:docPr id="166913" name="Picture 166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319" cy="3061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9B6C92" w:rsidRDefault="002D6F59" w:rsidP="002D6F59">
      <w:pPr>
        <w:ind w:firstLine="720"/>
        <w:rPr>
          <w:rFonts w:cs="Arial"/>
        </w:rPr>
      </w:pPr>
      <w:r w:rsidRPr="00281B30">
        <w:rPr>
          <w:rFonts w:cs="Arial"/>
        </w:rPr>
        <w:lastRenderedPageBreak/>
        <w:t xml:space="preserve">На претходној слици видимо да је као активни штампач означен </w:t>
      </w:r>
      <w:r>
        <w:rPr>
          <w:rFonts w:cs="Arial"/>
          <w:b/>
          <w:i/>
        </w:rPr>
        <w:t>HP LaserJet 1020</w:t>
      </w:r>
      <w:r w:rsidRPr="00281B30">
        <w:rPr>
          <w:rFonts w:cs="Arial"/>
        </w:rPr>
        <w:t xml:space="preserve">. Ако желимо да користимо неки други штампач, треба десним кликом отворити контекст мени и одабрати опцију </w:t>
      </w:r>
      <w:r w:rsidRPr="00281B30">
        <w:rPr>
          <w:rFonts w:cs="Arial"/>
          <w:b/>
          <w:bCs/>
        </w:rPr>
        <w:t xml:space="preserve">Set as Default Printer </w:t>
      </w:r>
      <w:r w:rsidRPr="00281B30">
        <w:rPr>
          <w:rFonts w:cs="Arial"/>
        </w:rPr>
        <w:t xml:space="preserve">(постави као подразумевани штампач). На пример, поставимо да активни (подразумевани) штампач буде </w:t>
      </w:r>
      <w:r w:rsidRPr="00281B30">
        <w:rPr>
          <w:rFonts w:cs="Arial"/>
          <w:b/>
          <w:i/>
        </w:rPr>
        <w:t>hp LaserJet 1000</w:t>
      </w:r>
      <w:r w:rsidRPr="009B6C92">
        <w:rPr>
          <w:rFonts w:cs="Arial"/>
        </w:rPr>
        <w:t>.</w:t>
      </w:r>
    </w:p>
    <w:p w:rsidR="002D6F59" w:rsidRDefault="002D6F59" w:rsidP="002D6F59">
      <w:pPr>
        <w:pStyle w:val="Picture1"/>
      </w:pPr>
      <w:r>
        <w:rPr>
          <w:noProof/>
        </w:rPr>
        <w:drawing>
          <wp:inline distT="0" distB="0" distL="0" distR="0">
            <wp:extent cx="2345635" cy="2031487"/>
            <wp:effectExtent l="19050" t="0" r="0" b="0"/>
            <wp:docPr id="166914" name="Picture 166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206" cy="20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pStyle w:val="Heading3"/>
        <w:jc w:val="both"/>
        <w:rPr>
          <w:lang w:val="sr-Cyrl-CS"/>
        </w:rPr>
      </w:pPr>
      <w:bookmarkStart w:id="78" w:name="_Toc440556820"/>
      <w:bookmarkStart w:id="79" w:name="_Toc535959994"/>
      <w:bookmarkStart w:id="80" w:name="_Toc8647942"/>
      <w:r w:rsidRPr="00281B30">
        <w:rPr>
          <w:lang w:val="sr-Cyrl-CS"/>
        </w:rPr>
        <w:t>Инсталирање новог</w:t>
      </w:r>
      <w:r>
        <w:rPr>
          <w:lang w:val="sr-Cyrl-CS"/>
        </w:rPr>
        <w:t xml:space="preserve"> </w:t>
      </w:r>
      <w:r w:rsidRPr="00281B30">
        <w:rPr>
          <w:lang w:val="sr-Cyrl-CS"/>
        </w:rPr>
        <w:t>штампача</w:t>
      </w:r>
      <w:r>
        <w:rPr>
          <w:lang w:val="sr-Cyrl-CS"/>
        </w:rPr>
        <w:t xml:space="preserve"> </w:t>
      </w:r>
      <w:r w:rsidRPr="00281B30">
        <w:rPr>
          <w:lang w:val="sr-Cyrl-CS"/>
        </w:rPr>
        <w:t>на рачунар</w:t>
      </w:r>
      <w:bookmarkEnd w:id="78"/>
      <w:bookmarkEnd w:id="79"/>
      <w:bookmarkEnd w:id="80"/>
    </w:p>
    <w:p w:rsidR="002D6F59" w:rsidRPr="005D6253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У левом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 </w:t>
      </w:r>
      <w:r>
        <w:rPr>
          <w:rFonts w:cs="Arial"/>
          <w:b/>
          <w:bCs/>
        </w:rPr>
        <w:t xml:space="preserve">Devices and Printers </w:t>
      </w:r>
      <w:r w:rsidRPr="00281B30">
        <w:rPr>
          <w:rFonts w:cs="Arial"/>
        </w:rPr>
        <w:t>одаберите опцију</w:t>
      </w:r>
      <w:r>
        <w:rPr>
          <w:rFonts w:cs="Arial"/>
        </w:rPr>
        <w:t xml:space="preserve"> </w:t>
      </w:r>
      <w:r w:rsidRPr="009B6C92">
        <w:rPr>
          <w:rFonts w:cs="Arial"/>
          <w:b/>
        </w:rPr>
        <w:t>Add Printer</w:t>
      </w:r>
      <w:r>
        <w:rPr>
          <w:rFonts w:cs="Arial"/>
        </w:rPr>
        <w:t>.</w:t>
      </w:r>
    </w:p>
    <w:p w:rsidR="002D6F59" w:rsidRDefault="002D6F59" w:rsidP="002D6F59">
      <w:pPr>
        <w:jc w:val="center"/>
        <w:rPr>
          <w:rFonts w:cs="Arial"/>
        </w:rPr>
      </w:pPr>
      <w:r w:rsidRPr="009B6C92">
        <w:rPr>
          <w:noProof/>
          <w:lang w:val="en-US"/>
        </w:rPr>
        <w:drawing>
          <wp:inline distT="0" distB="0" distL="0" distR="0">
            <wp:extent cx="3133090" cy="1336040"/>
            <wp:effectExtent l="19050" t="0" r="0" b="0"/>
            <wp:docPr id="205851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133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Отвара се </w:t>
      </w:r>
      <w:r w:rsidRPr="00281B30">
        <w:rPr>
          <w:rFonts w:cs="Arial"/>
          <w:b/>
          <w:i/>
        </w:rPr>
        <w:t>Add Printer Wizard</w:t>
      </w:r>
      <w:r w:rsidRPr="00281B30">
        <w:rPr>
          <w:rFonts w:cs="Arial"/>
        </w:rPr>
        <w:t>:</w:t>
      </w:r>
    </w:p>
    <w:p w:rsidR="002D6F59" w:rsidRDefault="002D6F59" w:rsidP="002D6F59">
      <w:pPr>
        <w:ind w:firstLine="708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4193422" cy="3437255"/>
            <wp:effectExtent l="0" t="0" r="0" b="0"/>
            <wp:docPr id="166915" name="Picture 166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6715" cy="343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ind w:firstLine="720"/>
        <w:rPr>
          <w:rFonts w:cs="Arial"/>
        </w:rPr>
      </w:pPr>
      <w:r w:rsidRPr="00281B30">
        <w:rPr>
          <w:rFonts w:cs="Arial"/>
        </w:rPr>
        <w:t xml:space="preserve">Клик на </w:t>
      </w:r>
      <w:r w:rsidRPr="00281B30">
        <w:rPr>
          <w:rFonts w:cs="Arial"/>
          <w:b/>
          <w:bCs/>
        </w:rPr>
        <w:t xml:space="preserve">Next </w:t>
      </w:r>
      <w:r w:rsidRPr="00281B30">
        <w:rPr>
          <w:rFonts w:cs="Arial"/>
        </w:rPr>
        <w:t>и у следећем прозору бира се да ли инсталирамо локални или мрежни (</w:t>
      </w:r>
      <w:r w:rsidRPr="00281B30">
        <w:rPr>
          <w:rFonts w:cs="Arial"/>
          <w:b/>
          <w:i/>
        </w:rPr>
        <w:t>network</w:t>
      </w:r>
      <w:r w:rsidRPr="00281B30">
        <w:rPr>
          <w:rFonts w:cs="Arial"/>
        </w:rPr>
        <w:t>) штампач.</w:t>
      </w:r>
    </w:p>
    <w:p w:rsidR="002D6F59" w:rsidRDefault="002D6F59" w:rsidP="002D6F59">
      <w:pPr>
        <w:spacing w:before="0"/>
        <w:ind w:firstLine="720"/>
        <w:rPr>
          <w:rFonts w:cs="Arial"/>
        </w:rPr>
      </w:pPr>
      <w:r>
        <w:rPr>
          <w:rFonts w:cs="Arial"/>
        </w:rPr>
        <w:lastRenderedPageBreak/>
        <w:t xml:space="preserve">Даље пролазимо кроз неколико подешавања где уносимо име штампача и остале податке. </w:t>
      </w:r>
    </w:p>
    <w:p w:rsidR="002D6F59" w:rsidRPr="005D6253" w:rsidRDefault="002D6F59" w:rsidP="002D6F59">
      <w:pPr>
        <w:spacing w:before="0"/>
        <w:ind w:firstLine="720"/>
        <w:rPr>
          <w:rFonts w:cs="Arial"/>
        </w:rPr>
      </w:pPr>
      <w:r>
        <w:rPr>
          <w:rFonts w:cs="Arial"/>
        </w:rPr>
        <w:t>Пошто  Windows 10 све драјвере сам скида са интернета аутоматски, то се односи и на драјвере за штампач тако да умногоме олакшава процес. На крају рачунар нам приказује да смо успешно повезали одређени штампач и нуди нам да одштампамо тест страницу.</w:t>
      </w:r>
    </w:p>
    <w:p w:rsidR="002D6F59" w:rsidRDefault="002D6F59" w:rsidP="002D6F59">
      <w:pPr>
        <w:ind w:firstLine="720"/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490623" cy="2924176"/>
            <wp:effectExtent l="19050" t="0" r="0" b="0"/>
            <wp:docPr id="166919" name="Picture 166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1839" cy="2933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pStyle w:val="Picture1"/>
      </w:pPr>
    </w:p>
    <w:p w:rsidR="002D6F59" w:rsidRPr="00281B30" w:rsidRDefault="002D6F59" w:rsidP="002D6F59">
      <w:pPr>
        <w:pStyle w:val="Heading2"/>
        <w:jc w:val="both"/>
        <w:rPr>
          <w:lang w:val="sr-Cyrl-CS"/>
        </w:rPr>
      </w:pPr>
      <w:bookmarkStart w:id="81" w:name="_Toc440556821"/>
      <w:bookmarkStart w:id="82" w:name="_Toc535959995"/>
      <w:bookmarkStart w:id="83" w:name="_Toc8647943"/>
      <w:r w:rsidRPr="00281B30">
        <w:rPr>
          <w:lang w:val="sr-Cyrl-CS"/>
        </w:rPr>
        <w:t>Штампање</w:t>
      </w:r>
      <w:bookmarkEnd w:id="81"/>
      <w:bookmarkEnd w:id="82"/>
      <w:bookmarkEnd w:id="83"/>
    </w:p>
    <w:p w:rsidR="002D6F59" w:rsidRPr="00281B30" w:rsidRDefault="002D6F59" w:rsidP="002D6F59">
      <w:pPr>
        <w:pStyle w:val="Heading3"/>
        <w:spacing w:before="120"/>
        <w:jc w:val="both"/>
        <w:rPr>
          <w:lang w:val="sr-Cyrl-CS"/>
        </w:rPr>
      </w:pPr>
      <w:bookmarkStart w:id="84" w:name="_Toc440556822"/>
      <w:bookmarkStart w:id="85" w:name="_Toc535959996"/>
      <w:bookmarkStart w:id="86" w:name="_Toc8647944"/>
      <w:r w:rsidRPr="00281B30">
        <w:rPr>
          <w:lang w:val="sr-Cyrl-CS"/>
        </w:rPr>
        <w:t>Штампање документа из апликације за обраду текста</w:t>
      </w:r>
      <w:bookmarkEnd w:id="84"/>
      <w:bookmarkEnd w:id="85"/>
      <w:bookmarkEnd w:id="86"/>
    </w:p>
    <w:p w:rsidR="002D6F59" w:rsidRPr="009B6C92" w:rsidRDefault="002D6F59" w:rsidP="002D6F59">
      <w:pPr>
        <w:rPr>
          <w:rFonts w:cs="Arial"/>
        </w:rPr>
      </w:pPr>
      <w:r w:rsidRPr="00281B30">
        <w:rPr>
          <w:rFonts w:cs="Arial"/>
        </w:rPr>
        <w:t xml:space="preserve">У </w:t>
      </w:r>
      <w:r>
        <w:rPr>
          <w:rFonts w:cs="Arial"/>
        </w:rPr>
        <w:t xml:space="preserve">менију </w:t>
      </w:r>
      <w:r w:rsidRPr="00744852">
        <w:rPr>
          <w:rFonts w:cs="Arial"/>
          <w:b/>
        </w:rPr>
        <w:t>File</w:t>
      </w:r>
      <w:r w:rsidRPr="00281B30">
        <w:rPr>
          <w:rFonts w:cs="Arial"/>
        </w:rPr>
        <w:t xml:space="preserve"> у Microsoft Word-у постоји </w:t>
      </w:r>
      <w:r>
        <w:rPr>
          <w:rFonts w:cs="Arial"/>
        </w:rPr>
        <w:t xml:space="preserve">мени </w:t>
      </w:r>
      <w:r w:rsidRPr="00744852">
        <w:rPr>
          <w:rFonts w:cs="Arial"/>
          <w:b/>
        </w:rPr>
        <w:t>Print</w:t>
      </w:r>
      <w:r w:rsidRPr="00281B30">
        <w:rPr>
          <w:rFonts w:cs="Arial"/>
        </w:rPr>
        <w:t xml:space="preserve"> које цео документ шаље на штампу</w:t>
      </w:r>
      <w:r>
        <w:rPr>
          <w:rFonts w:cs="Arial"/>
        </w:rPr>
        <w:t xml:space="preserve"> </w:t>
      </w:r>
      <w:r w:rsidRPr="00281B30">
        <w:rPr>
          <w:rFonts w:cs="Arial"/>
          <w:lang w:val="sr-Latn-CS" w:eastAsia="sr-Latn-CS"/>
        </w:rPr>
        <w:t xml:space="preserve">(или са тастатуре </w:t>
      </w:r>
      <w:r w:rsidRPr="00281B30">
        <w:rPr>
          <w:rFonts w:cs="Arial"/>
          <w:b/>
          <w:bCs/>
          <w:lang w:val="sr-Latn-CS" w:eastAsia="sr-Latn-CS"/>
        </w:rPr>
        <w:t>Ctrl+P</w:t>
      </w:r>
      <w:r w:rsidRPr="00281B30">
        <w:rPr>
          <w:rFonts w:cs="Arial"/>
          <w:lang w:val="sr-Latn-CS" w:eastAsia="sr-Latn-CS"/>
        </w:rPr>
        <w:t>).</w:t>
      </w:r>
      <w:r>
        <w:rPr>
          <w:rFonts w:cs="Arial"/>
        </w:rPr>
        <w:t xml:space="preserve"> Приказан је на следећој слици.</w:t>
      </w:r>
    </w:p>
    <w:p w:rsidR="002D6F59" w:rsidRPr="00281B30" w:rsidRDefault="002D6F59" w:rsidP="002D6F59">
      <w:pPr>
        <w:ind w:firstLine="708"/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1786139" cy="2175722"/>
            <wp:effectExtent l="0" t="0" r="5080" b="0"/>
            <wp:docPr id="166920" name="Picture 166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254" cy="2179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pStyle w:val="Picture1"/>
      </w:pPr>
    </w:p>
    <w:p w:rsidR="002D6F59" w:rsidRPr="006F6330" w:rsidRDefault="002D6F59" w:rsidP="002D6F59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Отвориће се прозор </w:t>
      </w:r>
      <w:r w:rsidRPr="00281B30">
        <w:rPr>
          <w:rFonts w:cs="Arial"/>
          <w:b/>
          <w:bCs/>
          <w:lang w:val="sr-Latn-CS" w:eastAsia="sr-Latn-CS"/>
        </w:rPr>
        <w:t xml:space="preserve">Print </w:t>
      </w:r>
      <w:r w:rsidRPr="00281B30">
        <w:rPr>
          <w:rFonts w:cs="Arial"/>
          <w:lang w:val="sr-Latn-CS" w:eastAsia="sr-Latn-CS"/>
        </w:rPr>
        <w:t xml:space="preserve">у коме можете одабрати </w:t>
      </w:r>
      <w:r>
        <w:rPr>
          <w:rFonts w:cs="Arial"/>
          <w:b/>
          <w:bCs/>
          <w:lang w:val="sr-Latn-CS" w:eastAsia="sr-Latn-CS"/>
        </w:rPr>
        <w:t>Printer, Pages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– опсег страница за штампу, </w:t>
      </w:r>
      <w:r w:rsidRPr="005139CF">
        <w:rPr>
          <w:rFonts w:cs="Arial"/>
          <w:b/>
          <w:lang w:val="sr-Latn-CS" w:eastAsia="sr-Latn-CS"/>
        </w:rPr>
        <w:t>C</w:t>
      </w:r>
      <w:r w:rsidRPr="005139CF">
        <w:rPr>
          <w:rFonts w:cs="Arial"/>
          <w:b/>
          <w:bCs/>
          <w:lang w:val="sr-Latn-CS" w:eastAsia="sr-Latn-CS"/>
        </w:rPr>
        <w:t>opies</w:t>
      </w:r>
      <w:r>
        <w:rPr>
          <w:rFonts w:cs="Arial"/>
          <w:lang w:val="sr-Latn-CS" w:eastAsia="sr-Latn-CS"/>
        </w:rPr>
        <w:t>- број копија</w:t>
      </w:r>
      <w:r>
        <w:rPr>
          <w:rFonts w:cs="Arial"/>
          <w:lang w:eastAsia="sr-Latn-CS"/>
        </w:rPr>
        <w:t>.</w:t>
      </w:r>
    </w:p>
    <w:p w:rsidR="002D6F59" w:rsidRDefault="002D6F59" w:rsidP="002D6F59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935345" cy="3716655"/>
            <wp:effectExtent l="0" t="0" r="8255" b="0"/>
            <wp:docPr id="166922" name="Picture 166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Pr="006F6330" w:rsidRDefault="002D6F59" w:rsidP="002D6F59">
      <w:pPr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У пољу </w:t>
      </w:r>
      <w:r>
        <w:rPr>
          <w:rFonts w:cs="Arial"/>
          <w:b/>
          <w:bCs/>
          <w:lang w:val="sr-Latn-CS" w:eastAsia="sr-Latn-CS"/>
        </w:rPr>
        <w:t>Printer</w:t>
      </w:r>
      <w:r w:rsidRPr="00281B30">
        <w:rPr>
          <w:rFonts w:cs="Arial"/>
          <w:lang w:val="sr-Latn-CS" w:eastAsia="sr-Latn-CS"/>
        </w:rPr>
        <w:t>, на претходној слици, одаберемо штампач који ћемо користити, ако постоји више инсталираних. У делу</w:t>
      </w:r>
      <w:r>
        <w:rPr>
          <w:rFonts w:cs="Arial"/>
          <w:lang w:eastAsia="sr-Latn-CS"/>
        </w:rPr>
        <w:t xml:space="preserve"> </w:t>
      </w:r>
      <w:r w:rsidRPr="005139CF">
        <w:rPr>
          <w:rFonts w:cs="Arial"/>
          <w:b/>
          <w:lang w:val="sr-Latn-CS" w:eastAsia="sr-Latn-CS"/>
        </w:rPr>
        <w:t>Settings</w:t>
      </w:r>
      <w:r>
        <w:rPr>
          <w:rFonts w:cs="Arial"/>
          <w:lang w:val="sr-Latn-CS" w:eastAsia="sr-Latn-CS"/>
        </w:rPr>
        <w:t>,&gt;</w:t>
      </w:r>
      <w:r w:rsidRPr="00281B30">
        <w:rPr>
          <w:rFonts w:cs="Arial"/>
          <w:b/>
          <w:bCs/>
          <w:lang w:val="sr-Latn-CS" w:eastAsia="sr-Latn-CS"/>
        </w:rPr>
        <w:t>Page</w:t>
      </w:r>
      <w:r>
        <w:rPr>
          <w:rFonts w:cs="Arial"/>
          <w:b/>
          <w:bCs/>
          <w:lang w:val="sr-Latn-CS" w:eastAsia="sr-Latn-CS"/>
        </w:rPr>
        <w:t>s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можемо одабрати да штампамо све (</w:t>
      </w:r>
      <w:r w:rsidRPr="00281B30">
        <w:rPr>
          <w:rFonts w:cs="Arial"/>
          <w:b/>
          <w:i/>
          <w:lang w:val="sr-Latn-CS" w:eastAsia="sr-Latn-CS"/>
        </w:rPr>
        <w:t>All</w:t>
      </w:r>
      <w:r w:rsidRPr="00281B30">
        <w:rPr>
          <w:rFonts w:cs="Arial"/>
          <w:lang w:val="sr-Latn-CS" w:eastAsia="sr-Latn-CS"/>
        </w:rPr>
        <w:t>), тренутно приказану страну (</w:t>
      </w:r>
      <w:r w:rsidRPr="00281B30">
        <w:rPr>
          <w:rFonts w:cs="Arial"/>
          <w:b/>
          <w:i/>
          <w:lang w:val="sr-Latn-CS" w:eastAsia="sr-Latn-CS"/>
        </w:rPr>
        <w:t>current</w:t>
      </w:r>
      <w:r w:rsidRPr="00281B30">
        <w:rPr>
          <w:rFonts w:cs="Arial"/>
          <w:lang w:val="sr-Latn-CS" w:eastAsia="sr-Latn-CS"/>
        </w:rPr>
        <w:t xml:space="preserve">) или можемо одредити стране за штампу у пољу </w:t>
      </w:r>
      <w:r w:rsidRPr="00281B30">
        <w:rPr>
          <w:rFonts w:cs="Arial"/>
          <w:b/>
          <w:bCs/>
          <w:lang w:val="sr-Latn-CS" w:eastAsia="sr-Latn-CS"/>
        </w:rPr>
        <w:t>Pages</w:t>
      </w:r>
      <w:r>
        <w:rPr>
          <w:rFonts w:cs="Arial"/>
          <w:lang w:val="sr-Latn-CS" w:eastAsia="sr-Latn-CS"/>
        </w:rPr>
        <w:t xml:space="preserve">. На пример, ако изаберемо </w:t>
      </w:r>
    </w:p>
    <w:p w:rsidR="002D6F59" w:rsidRDefault="002D6F59" w:rsidP="002D6F59">
      <w:pPr>
        <w:jc w:val="center"/>
        <w:rPr>
          <w:rFonts w:cs="Arial"/>
          <w:lang w:eastAsia="sr-Latn-CS"/>
        </w:rPr>
      </w:pPr>
      <w:r w:rsidRPr="006F6330">
        <w:rPr>
          <w:noProof/>
          <w:lang w:val="en-US"/>
        </w:rPr>
        <w:drawing>
          <wp:inline distT="0" distB="0" distL="0" distR="0">
            <wp:extent cx="3272790" cy="2150182"/>
            <wp:effectExtent l="19050" t="0" r="0" b="0"/>
            <wp:docPr id="205852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727" cy="2152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Pr="00281B30" w:rsidRDefault="002D6F59" w:rsidP="002D6F59">
      <w:pPr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ab/>
      </w:r>
      <w:r w:rsidRPr="00281B30">
        <w:rPr>
          <w:rFonts w:cs="Arial"/>
          <w:lang w:val="sr-Latn-CS" w:eastAsia="sr-Latn-CS"/>
        </w:rPr>
        <w:t xml:space="preserve">одштампаће се странице 82, 85, и све странице од 91 до 95, укључујући и те две. У поље </w:t>
      </w:r>
      <w:r w:rsidRPr="005139CF">
        <w:rPr>
          <w:rFonts w:cs="Arial"/>
          <w:b/>
          <w:lang w:val="sr-Latn-CS" w:eastAsia="sr-Latn-CS"/>
        </w:rPr>
        <w:t>C</w:t>
      </w:r>
      <w:r w:rsidRPr="005139CF">
        <w:rPr>
          <w:rFonts w:cs="Arial"/>
          <w:b/>
          <w:bCs/>
          <w:lang w:val="sr-Latn-CS" w:eastAsia="sr-Latn-CS"/>
        </w:rPr>
        <w:t>opies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уноси се број копија. </w:t>
      </w:r>
    </w:p>
    <w:p w:rsidR="002D6F59" w:rsidRDefault="002D6F59" w:rsidP="002D6F59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Изабрани уређај за штампање, у пољу </w:t>
      </w:r>
      <w:r>
        <w:rPr>
          <w:rFonts w:cs="Arial"/>
          <w:b/>
          <w:lang w:val="sr-Latn-CS" w:eastAsia="sr-Latn-CS"/>
        </w:rPr>
        <w:t>Printer</w:t>
      </w:r>
      <w:r w:rsidRPr="00281B30">
        <w:rPr>
          <w:rFonts w:cs="Arial"/>
          <w:lang w:val="sr-Latn-CS" w:eastAsia="sr-Latn-CS"/>
        </w:rPr>
        <w:t xml:space="preserve">, можда неће бити прикључен на рачунар. У том случају може се користити опција </w:t>
      </w:r>
      <w:r w:rsidRPr="005139CF">
        <w:rPr>
          <w:rFonts w:cs="Arial"/>
          <w:b/>
          <w:noProof/>
        </w:rPr>
        <w:t>Print to file</w:t>
      </w:r>
      <w:r w:rsidRPr="00281B30">
        <w:rPr>
          <w:rFonts w:cs="Arial"/>
          <w:lang w:val="sr-Latn-CS" w:eastAsia="sr-Latn-CS"/>
        </w:rPr>
        <w:t>. На тај начин ће се на локацији, коју даље задамо, снимити фајл у .</w:t>
      </w:r>
      <w:r w:rsidRPr="00281B30">
        <w:rPr>
          <w:rFonts w:cs="Arial"/>
          <w:b/>
          <w:bCs/>
          <w:lang w:val="sr-Latn-CS" w:eastAsia="sr-Latn-CS"/>
        </w:rPr>
        <w:t xml:space="preserve">prn </w:t>
      </w:r>
      <w:r w:rsidRPr="00281B30">
        <w:rPr>
          <w:rFonts w:cs="Arial"/>
          <w:lang w:val="sr-Latn-CS" w:eastAsia="sr-Latn-CS"/>
        </w:rPr>
        <w:t>формату, који ће садржати текст за штампу, са свим задатим форматирањима. Тај .</w:t>
      </w:r>
      <w:r w:rsidRPr="00281B30">
        <w:rPr>
          <w:rFonts w:cs="Arial"/>
          <w:b/>
          <w:bCs/>
          <w:lang w:val="sr-Latn-CS" w:eastAsia="sr-Latn-CS"/>
        </w:rPr>
        <w:t xml:space="preserve">prn </w:t>
      </w:r>
      <w:r w:rsidRPr="00281B30">
        <w:rPr>
          <w:rFonts w:cs="Arial"/>
          <w:lang w:val="sr-Latn-CS" w:eastAsia="sr-Latn-CS"/>
        </w:rPr>
        <w:t>фајл ће бити разумљив само изабраном штампачу. Може се искористити за касније штампање, али само на штампачу који је био одабран.</w:t>
      </w:r>
    </w:p>
    <w:p w:rsidR="002D6F59" w:rsidRPr="006F6330" w:rsidRDefault="002D6F59" w:rsidP="002D6F59">
      <w:pPr>
        <w:spacing w:before="0"/>
        <w:ind w:firstLine="720"/>
        <w:rPr>
          <w:rFonts w:cs="Arial"/>
        </w:rPr>
      </w:pPr>
    </w:p>
    <w:p w:rsidR="002D6F59" w:rsidRPr="00281B30" w:rsidRDefault="002D6F59" w:rsidP="002D6F59">
      <w:pPr>
        <w:pStyle w:val="Heading3"/>
        <w:jc w:val="both"/>
        <w:rPr>
          <w:lang w:val="sr-Cyrl-CS"/>
        </w:rPr>
      </w:pPr>
      <w:bookmarkStart w:id="87" w:name="_Toc440556823"/>
      <w:bookmarkStart w:id="88" w:name="_Toc535959997"/>
      <w:bookmarkStart w:id="89" w:name="_Toc8647945"/>
      <w:r w:rsidRPr="00281B30">
        <w:rPr>
          <w:lang w:val="sr-Cyrl-CS"/>
        </w:rPr>
        <w:t>Прегледање послова штампања у програму за контролу штампања</w:t>
      </w:r>
      <w:bookmarkEnd w:id="87"/>
      <w:bookmarkEnd w:id="88"/>
      <w:bookmarkEnd w:id="89"/>
    </w:p>
    <w:p w:rsidR="002D6F59" w:rsidRPr="006C2263" w:rsidRDefault="002D6F59" w:rsidP="002D6F59">
      <w:pPr>
        <w:spacing w:before="0"/>
        <w:rPr>
          <w:rFonts w:cs="Arial"/>
        </w:rPr>
      </w:pPr>
      <w:r w:rsidRPr="00281B30">
        <w:rPr>
          <w:rFonts w:cs="Arial"/>
        </w:rPr>
        <w:t xml:space="preserve">Када има задатих послова штампања, у </w:t>
      </w:r>
      <w:r w:rsidRPr="00281B30">
        <w:rPr>
          <w:rFonts w:cs="Arial"/>
          <w:b/>
          <w:i/>
        </w:rPr>
        <w:t>Notification area</w:t>
      </w:r>
      <w:r w:rsidRPr="00281B30">
        <w:rPr>
          <w:rFonts w:cs="Arial"/>
        </w:rPr>
        <w:t xml:space="preserve"> ће стајати иконица </w:t>
      </w:r>
      <w:r>
        <w:rPr>
          <w:rFonts w:cs="Arial"/>
          <w:noProof/>
          <w:lang w:val="en-US"/>
        </w:rPr>
        <w:drawing>
          <wp:inline distT="0" distB="0" distL="0" distR="0">
            <wp:extent cx="318053" cy="185365"/>
            <wp:effectExtent l="19050" t="0" r="5797" b="0"/>
            <wp:docPr id="166924" name="Picture 166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46" cy="185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, која приказује штампач. Двоклик на ту иконицу отвориће програм за контролу штампања - </w:t>
      </w:r>
      <w:r w:rsidRPr="00281B30">
        <w:rPr>
          <w:rFonts w:cs="Arial"/>
          <w:b/>
          <w:i/>
        </w:rPr>
        <w:t>Print Manager</w:t>
      </w:r>
      <w:r w:rsidRPr="00281B30">
        <w:rPr>
          <w:rFonts w:cs="Arial"/>
        </w:rPr>
        <w:t xml:space="preserve">, који приказује прозор активног штампача, све </w:t>
      </w:r>
      <w:r>
        <w:rPr>
          <w:rFonts w:cs="Arial"/>
        </w:rPr>
        <w:t>послове штампања и њихов статус.</w:t>
      </w:r>
    </w:p>
    <w:p w:rsidR="002D6F59" w:rsidRPr="00281B30" w:rsidRDefault="002D6F59" w:rsidP="002D6F59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295664" cy="1892410"/>
            <wp:effectExtent l="19050" t="0" r="236" b="0"/>
            <wp:docPr id="166925" name="Picture 1669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7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664" cy="189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59" w:rsidRDefault="002D6F59" w:rsidP="002D6F59">
      <w:pPr>
        <w:pStyle w:val="Heading3"/>
        <w:jc w:val="both"/>
        <w:rPr>
          <w:lang w:val="sr-Cyrl-CS"/>
        </w:rPr>
      </w:pPr>
    </w:p>
    <w:p w:rsidR="002D6F59" w:rsidRDefault="002D6F59" w:rsidP="002D6F59">
      <w:pPr>
        <w:pStyle w:val="Heading3"/>
        <w:jc w:val="both"/>
        <w:rPr>
          <w:lang w:val="sr-Cyrl-CS"/>
        </w:rPr>
      </w:pPr>
      <w:bookmarkStart w:id="90" w:name="_Toc440556824"/>
      <w:bookmarkStart w:id="91" w:name="_Toc535959998"/>
      <w:bookmarkStart w:id="92" w:name="_Toc8647946"/>
      <w:r w:rsidRPr="00281B30">
        <w:rPr>
          <w:lang w:val="sr-Cyrl-CS"/>
        </w:rPr>
        <w:t>Заустављање, поновно покретање и брисање послова штампања</w:t>
      </w:r>
      <w:bookmarkEnd w:id="90"/>
      <w:bookmarkEnd w:id="91"/>
      <w:bookmarkEnd w:id="92"/>
    </w:p>
    <w:p w:rsidR="002D6F59" w:rsidRDefault="002D6F59" w:rsidP="002D6F59">
      <w:r w:rsidRPr="00281B30">
        <w:rPr>
          <w:rFonts w:cs="Arial"/>
        </w:rPr>
        <w:t>Десни клик на неки посао штампања, отвара контекст мени у коме можете тај посао покренути из почетка (</w:t>
      </w:r>
      <w:r w:rsidRPr="00281B30">
        <w:rPr>
          <w:rFonts w:cs="Arial"/>
          <w:b/>
          <w:i/>
        </w:rPr>
        <w:t>Restart</w:t>
      </w:r>
      <w:r w:rsidRPr="00281B30">
        <w:rPr>
          <w:rFonts w:cs="Arial"/>
        </w:rPr>
        <w:t>), зауставити га на одређено време (</w:t>
      </w:r>
      <w:r w:rsidRPr="00281B30">
        <w:rPr>
          <w:rFonts w:cs="Arial"/>
          <w:b/>
          <w:i/>
        </w:rPr>
        <w:t>Pause</w:t>
      </w:r>
      <w:r>
        <w:rPr>
          <w:rFonts w:cs="Arial"/>
        </w:rPr>
        <w:t xml:space="preserve">), </w:t>
      </w:r>
      <w:r w:rsidRPr="00281B30">
        <w:rPr>
          <w:rFonts w:cs="Arial"/>
        </w:rPr>
        <w:t>или га потпуно обрисати (</w:t>
      </w:r>
      <w:r w:rsidRPr="00281B30">
        <w:rPr>
          <w:rFonts w:cs="Arial"/>
          <w:b/>
          <w:i/>
        </w:rPr>
        <w:t>Cancel</w:t>
      </w:r>
      <w:r w:rsidRPr="00281B30">
        <w:rPr>
          <w:rFonts w:cs="Arial"/>
        </w:rPr>
        <w:t>)</w:t>
      </w:r>
      <w:r>
        <w:t>.</w:t>
      </w:r>
    </w:p>
    <w:p w:rsidR="002D6F59" w:rsidRPr="006C2263" w:rsidRDefault="002D6F59" w:rsidP="002D6F59">
      <w:pPr>
        <w:jc w:val="center"/>
      </w:pPr>
      <w:r w:rsidRPr="006C2263">
        <w:rPr>
          <w:noProof/>
          <w:lang w:val="en-US"/>
        </w:rPr>
        <w:drawing>
          <wp:inline distT="0" distB="0" distL="0" distR="0">
            <wp:extent cx="2420366" cy="2557024"/>
            <wp:effectExtent l="19050" t="0" r="0" b="0"/>
            <wp:docPr id="205853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900" cy="2559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6F59" w:rsidRPr="003A2AEE" w:rsidRDefault="002D6F59" w:rsidP="002D6F59">
      <w:pPr>
        <w:ind w:firstLine="720"/>
        <w:rPr>
          <w:rFonts w:cs="Arial"/>
        </w:rPr>
      </w:pPr>
      <w:r w:rsidRPr="00281B30">
        <w:rPr>
          <w:rFonts w:cs="Arial"/>
        </w:rPr>
        <w:t xml:space="preserve">Ако сте неки посао штампања привремено зауставили (помоћу команде </w:t>
      </w:r>
      <w:r w:rsidRPr="00281B30">
        <w:rPr>
          <w:rFonts w:cs="Arial"/>
          <w:b/>
          <w:i/>
        </w:rPr>
        <w:t>Pause</w:t>
      </w:r>
      <w:r w:rsidRPr="00281B30">
        <w:rPr>
          <w:rFonts w:cs="Arial"/>
        </w:rPr>
        <w:t xml:space="preserve">), можете наставити са штампањем, тако што ћете десним кликом отворити контекст мени и у њему кликнути на опцију </w:t>
      </w:r>
      <w:r w:rsidRPr="00281B30">
        <w:rPr>
          <w:rFonts w:cs="Arial"/>
          <w:b/>
          <w:bCs/>
        </w:rPr>
        <w:t xml:space="preserve">Resume </w:t>
      </w:r>
      <w:r>
        <w:rPr>
          <w:rFonts w:cs="Arial"/>
        </w:rPr>
        <w:t>(настави).</w:t>
      </w:r>
    </w:p>
    <w:p w:rsidR="002D6F59" w:rsidRDefault="002D6F59" w:rsidP="002D6F59">
      <w:pPr>
        <w:pStyle w:val="Picture1"/>
        <w:rPr>
          <w:b/>
          <w:i/>
        </w:rPr>
      </w:pPr>
      <w:r>
        <w:rPr>
          <w:noProof/>
        </w:rPr>
        <w:drawing>
          <wp:inline distT="0" distB="0" distL="0" distR="0">
            <wp:extent cx="2463800" cy="1642745"/>
            <wp:effectExtent l="0" t="0" r="0" b="0"/>
            <wp:docPr id="166928" name="Picture 1669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0" cy="164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0D3F" w:rsidRPr="002D6F59" w:rsidRDefault="002D6F59" w:rsidP="002D6F59">
      <w:pPr>
        <w:pStyle w:val="Picture1"/>
      </w:pPr>
      <w:r w:rsidRPr="00281B30">
        <w:rPr>
          <w:b/>
          <w:i/>
        </w:rPr>
        <w:t>Напомена:</w:t>
      </w:r>
      <w:r w:rsidRPr="00281B30">
        <w:t xml:space="preserve"> приликом поништавања послова за штампу водите рачуна да ће, ако је већ почело штампање, штампач у својој меморији запамтити одређен број страница и радити још неко време. Ако желите да тренутно прекинете штампање, поред избора ставке </w:t>
      </w:r>
      <w:r w:rsidRPr="00281B30">
        <w:rPr>
          <w:b/>
          <w:bCs/>
        </w:rPr>
        <w:t xml:space="preserve">Cancel </w:t>
      </w:r>
      <w:r w:rsidRPr="00281B30">
        <w:t xml:space="preserve">у </w:t>
      </w:r>
      <w:r w:rsidRPr="00281B30">
        <w:rPr>
          <w:b/>
          <w:bCs/>
          <w:i/>
        </w:rPr>
        <w:t>Print Manager</w:t>
      </w:r>
      <w:r w:rsidRPr="00281B30">
        <w:t>-у, морате и уређај за штампање искључити и поново укључити.</w:t>
      </w:r>
      <w:r w:rsidRPr="00E57927">
        <w:t xml:space="preserve"> </w:t>
      </w:r>
    </w:p>
    <w:sectPr w:rsidR="00C30D3F" w:rsidRPr="002D6F59" w:rsidSect="00F121A0">
      <w:headerReference w:type="default" r:id="rId70"/>
      <w:footerReference w:type="even" r:id="rId71"/>
      <w:footerReference w:type="default" r:id="rId72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574D" w:rsidRDefault="00FD574D">
      <w:r>
        <w:separator/>
      </w:r>
    </w:p>
  </w:endnote>
  <w:endnote w:type="continuationSeparator" w:id="0">
    <w:p w:rsidR="00FD574D" w:rsidRDefault="00FD574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415" w:rsidRDefault="0072017F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90415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90415" w:rsidRDefault="00B90415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0415" w:rsidRDefault="0072017F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B90415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24EA3">
      <w:rPr>
        <w:rStyle w:val="PageNumber"/>
        <w:noProof/>
      </w:rPr>
      <w:t>1</w:t>
    </w:r>
    <w:r>
      <w:rPr>
        <w:rStyle w:val="PageNumber"/>
      </w:rPr>
      <w:fldChar w:fldCharType="end"/>
    </w:r>
    <w:r w:rsidR="00B90415">
      <w:rPr>
        <w:rStyle w:val="PageNumber"/>
      </w:rPr>
      <w:t>/</w:t>
    </w:r>
    <w:r>
      <w:rPr>
        <w:rStyle w:val="PageNumber"/>
      </w:rPr>
      <w:fldChar w:fldCharType="begin"/>
    </w:r>
    <w:r w:rsidR="00B90415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324EA3">
      <w:rPr>
        <w:rStyle w:val="PageNumber"/>
        <w:noProof/>
      </w:rPr>
      <w:t>25</w:t>
    </w:r>
    <w:r>
      <w:rPr>
        <w:rStyle w:val="PageNumber"/>
      </w:rPr>
      <w:fldChar w:fldCharType="end"/>
    </w:r>
  </w:p>
  <w:p w:rsidR="00B90415" w:rsidRPr="001653E0" w:rsidRDefault="0072017F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7216" from="0,3.5pt" to="456pt,3.5pt"/>
      </w:pict>
    </w:r>
    <w:r w:rsidR="00B90415" w:rsidRPr="00FA1CD5">
      <w:rPr>
        <w:noProof/>
        <w:sz w:val="16"/>
        <w:szCs w:val="16"/>
        <w:lang w:val="en-US"/>
      </w:rPr>
      <w:t xml:space="preserve"> </w:t>
    </w:r>
    <w:r w:rsidR="00B90415" w:rsidRPr="00FC1F3E">
      <w:rPr>
        <w:noProof/>
        <w:sz w:val="16"/>
        <w:szCs w:val="16"/>
        <w:lang w:val="en-US"/>
      </w:rPr>
      <w:t xml:space="preserve">Назив предавања: </w:t>
    </w:r>
    <w:r w:rsidR="00B90415">
      <w:rPr>
        <w:rFonts w:cs="Arial"/>
        <w:sz w:val="16"/>
        <w:szCs w:val="16"/>
        <w:lang w:val="sr-Latn-CS"/>
      </w:rPr>
      <w:t>&lt;</w:t>
    </w:r>
    <w:r w:rsidR="00B90415">
      <w:rPr>
        <w:sz w:val="16"/>
        <w:szCs w:val="16"/>
        <w:lang w:val="sr-Latn-CS"/>
      </w:rPr>
      <w:t xml:space="preserve">WINDOWS </w:t>
    </w:r>
    <w:r w:rsidR="002D6F59">
      <w:rPr>
        <w:sz w:val="16"/>
        <w:szCs w:val="16"/>
        <w:lang w:val="sr-Latn-CS"/>
      </w:rPr>
      <w:t>10</w:t>
    </w:r>
    <w:r w:rsidR="00B90415">
      <w:rPr>
        <w:rFonts w:cs="Arial"/>
        <w:sz w:val="16"/>
        <w:szCs w:val="16"/>
        <w:lang w:val="sr-Latn-CS"/>
      </w:rPr>
      <w:t>&gt;</w:t>
    </w:r>
    <w:r w:rsidR="00B90415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574D" w:rsidRDefault="00FD574D">
      <w:r>
        <w:separator/>
      </w:r>
    </w:p>
  </w:footnote>
  <w:footnote w:type="continuationSeparator" w:id="0">
    <w:p w:rsidR="00FD574D" w:rsidRDefault="00FD574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6B3D" w:rsidRDefault="00666B3D" w:rsidP="00666B3D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666B3D" w:rsidRPr="00324EA3" w:rsidRDefault="00666B3D" w:rsidP="00666B3D">
    <w:pPr>
      <w:pStyle w:val="Header"/>
      <w:spacing w:before="0"/>
      <w:rPr>
        <w:b/>
        <w:sz w:val="16"/>
        <w:szCs w:val="16"/>
        <w:lang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324EA3">
      <w:rPr>
        <w:sz w:val="16"/>
        <w:szCs w:val="16"/>
        <w:lang w:val="es-ES"/>
      </w:rPr>
      <w:t>ИНФОРМАТИКА</w:t>
    </w:r>
    <w:r w:rsidR="00001874" w:rsidRPr="00001874">
      <w:rPr>
        <w:sz w:val="16"/>
        <w:szCs w:val="16"/>
        <w:lang w:val="es-ES"/>
      </w:rPr>
      <w:t xml:space="preserve">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324EA3">
      <w:rPr>
        <w:b/>
        <w:sz w:val="16"/>
        <w:szCs w:val="16"/>
        <w:lang/>
      </w:rPr>
      <w:t>4</w:t>
    </w:r>
  </w:p>
  <w:p w:rsidR="00B90415" w:rsidRPr="00666B3D" w:rsidRDefault="0072017F" w:rsidP="00666B3D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41" style="position:absolute;left:0;text-align:left;z-index:251658240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AB56B6"/>
    <w:multiLevelType w:val="hybridMultilevel"/>
    <w:tmpl w:val="990AADBE"/>
    <w:lvl w:ilvl="0" w:tplc="A134B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DE24A93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CDC009D"/>
    <w:multiLevelType w:val="hybridMultilevel"/>
    <w:tmpl w:val="5A70F942"/>
    <w:lvl w:ilvl="0" w:tplc="DF7645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  <w:szCs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F5E1EFF"/>
    <w:multiLevelType w:val="hybridMultilevel"/>
    <w:tmpl w:val="02D6130E"/>
    <w:lvl w:ilvl="0" w:tplc="A134B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58A44BE"/>
    <w:multiLevelType w:val="hybridMultilevel"/>
    <w:tmpl w:val="6AFCCFAC"/>
    <w:lvl w:ilvl="0" w:tplc="A134B4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E9825B8"/>
    <w:multiLevelType w:val="hybridMultilevel"/>
    <w:tmpl w:val="1A7C6368"/>
    <w:lvl w:ilvl="0" w:tplc="871A9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36D0285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6C65D4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ED49D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D0CC5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7389D7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91E8A5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A8827C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EFA982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5"/>
  </w:num>
  <w:num w:numId="5">
    <w:abstractNumId w:val="3"/>
  </w:num>
  <w:num w:numId="6">
    <w:abstractNumId w:val="0"/>
  </w:num>
  <w:num w:numId="7">
    <w:abstractNumId w:val="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4338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7BB"/>
    <w:rsid w:val="000008DB"/>
    <w:rsid w:val="00001874"/>
    <w:rsid w:val="0000190C"/>
    <w:rsid w:val="000026AB"/>
    <w:rsid w:val="000036EE"/>
    <w:rsid w:val="00007AD1"/>
    <w:rsid w:val="000101F8"/>
    <w:rsid w:val="000123E6"/>
    <w:rsid w:val="000137B4"/>
    <w:rsid w:val="000140D6"/>
    <w:rsid w:val="00017345"/>
    <w:rsid w:val="00017586"/>
    <w:rsid w:val="000216A4"/>
    <w:rsid w:val="000216D6"/>
    <w:rsid w:val="00021EDC"/>
    <w:rsid w:val="000220F6"/>
    <w:rsid w:val="00022DE7"/>
    <w:rsid w:val="00024098"/>
    <w:rsid w:val="0002411B"/>
    <w:rsid w:val="00025752"/>
    <w:rsid w:val="000279D8"/>
    <w:rsid w:val="00031760"/>
    <w:rsid w:val="000325E6"/>
    <w:rsid w:val="00032CB9"/>
    <w:rsid w:val="00033F3A"/>
    <w:rsid w:val="00034B68"/>
    <w:rsid w:val="00036F3E"/>
    <w:rsid w:val="000370C8"/>
    <w:rsid w:val="00037F25"/>
    <w:rsid w:val="0004026D"/>
    <w:rsid w:val="00040965"/>
    <w:rsid w:val="000411FF"/>
    <w:rsid w:val="00041FE6"/>
    <w:rsid w:val="000420CB"/>
    <w:rsid w:val="00042F6A"/>
    <w:rsid w:val="00043459"/>
    <w:rsid w:val="00043BF1"/>
    <w:rsid w:val="00044764"/>
    <w:rsid w:val="000451C1"/>
    <w:rsid w:val="00047075"/>
    <w:rsid w:val="00051246"/>
    <w:rsid w:val="0005139D"/>
    <w:rsid w:val="00051543"/>
    <w:rsid w:val="00052F52"/>
    <w:rsid w:val="000539D4"/>
    <w:rsid w:val="00055D3A"/>
    <w:rsid w:val="000575E0"/>
    <w:rsid w:val="000614A5"/>
    <w:rsid w:val="00062CAF"/>
    <w:rsid w:val="000647CD"/>
    <w:rsid w:val="00064A01"/>
    <w:rsid w:val="00066194"/>
    <w:rsid w:val="000662E2"/>
    <w:rsid w:val="00066427"/>
    <w:rsid w:val="00070321"/>
    <w:rsid w:val="00070C34"/>
    <w:rsid w:val="00075A67"/>
    <w:rsid w:val="0007665E"/>
    <w:rsid w:val="00080D56"/>
    <w:rsid w:val="0008139F"/>
    <w:rsid w:val="00081C0E"/>
    <w:rsid w:val="0008281F"/>
    <w:rsid w:val="00083111"/>
    <w:rsid w:val="00086AC3"/>
    <w:rsid w:val="000877FD"/>
    <w:rsid w:val="000907C2"/>
    <w:rsid w:val="00092CCC"/>
    <w:rsid w:val="000931EF"/>
    <w:rsid w:val="000932D0"/>
    <w:rsid w:val="00094A8F"/>
    <w:rsid w:val="000950F2"/>
    <w:rsid w:val="000951D5"/>
    <w:rsid w:val="00096621"/>
    <w:rsid w:val="000A0379"/>
    <w:rsid w:val="000A0535"/>
    <w:rsid w:val="000A16E2"/>
    <w:rsid w:val="000A1FAB"/>
    <w:rsid w:val="000A4410"/>
    <w:rsid w:val="000A4F96"/>
    <w:rsid w:val="000A530C"/>
    <w:rsid w:val="000A53E7"/>
    <w:rsid w:val="000A54A2"/>
    <w:rsid w:val="000A6DB4"/>
    <w:rsid w:val="000A7D6F"/>
    <w:rsid w:val="000B0270"/>
    <w:rsid w:val="000B0354"/>
    <w:rsid w:val="000B08E6"/>
    <w:rsid w:val="000B291F"/>
    <w:rsid w:val="000B368A"/>
    <w:rsid w:val="000B4249"/>
    <w:rsid w:val="000B5004"/>
    <w:rsid w:val="000B7082"/>
    <w:rsid w:val="000B7264"/>
    <w:rsid w:val="000B7C2C"/>
    <w:rsid w:val="000C010E"/>
    <w:rsid w:val="000C6A81"/>
    <w:rsid w:val="000D2D3F"/>
    <w:rsid w:val="000D4519"/>
    <w:rsid w:val="000D4BCA"/>
    <w:rsid w:val="000D6B1D"/>
    <w:rsid w:val="000D78FD"/>
    <w:rsid w:val="000E1A78"/>
    <w:rsid w:val="000E30AD"/>
    <w:rsid w:val="000E4E63"/>
    <w:rsid w:val="000E6E3B"/>
    <w:rsid w:val="000F327B"/>
    <w:rsid w:val="000F4A56"/>
    <w:rsid w:val="000F5B35"/>
    <w:rsid w:val="000F5C8F"/>
    <w:rsid w:val="001009CD"/>
    <w:rsid w:val="001019C9"/>
    <w:rsid w:val="00103591"/>
    <w:rsid w:val="001042B9"/>
    <w:rsid w:val="00105B16"/>
    <w:rsid w:val="00106011"/>
    <w:rsid w:val="001064EC"/>
    <w:rsid w:val="00107652"/>
    <w:rsid w:val="001147BF"/>
    <w:rsid w:val="00116C1F"/>
    <w:rsid w:val="001179DC"/>
    <w:rsid w:val="00121409"/>
    <w:rsid w:val="001248CB"/>
    <w:rsid w:val="001254E8"/>
    <w:rsid w:val="001302DE"/>
    <w:rsid w:val="001312F5"/>
    <w:rsid w:val="00132133"/>
    <w:rsid w:val="00132957"/>
    <w:rsid w:val="00133B70"/>
    <w:rsid w:val="0013545E"/>
    <w:rsid w:val="001364AF"/>
    <w:rsid w:val="00137B6E"/>
    <w:rsid w:val="001407D9"/>
    <w:rsid w:val="00141B60"/>
    <w:rsid w:val="001446DE"/>
    <w:rsid w:val="00144D1E"/>
    <w:rsid w:val="00147EAA"/>
    <w:rsid w:val="0015061A"/>
    <w:rsid w:val="00152042"/>
    <w:rsid w:val="0015263A"/>
    <w:rsid w:val="00152D82"/>
    <w:rsid w:val="00154419"/>
    <w:rsid w:val="00155754"/>
    <w:rsid w:val="00156352"/>
    <w:rsid w:val="00161F2F"/>
    <w:rsid w:val="0016243E"/>
    <w:rsid w:val="001653E0"/>
    <w:rsid w:val="00165E21"/>
    <w:rsid w:val="00166D7C"/>
    <w:rsid w:val="001679CF"/>
    <w:rsid w:val="00170D9C"/>
    <w:rsid w:val="0017321F"/>
    <w:rsid w:val="001745DC"/>
    <w:rsid w:val="001752A8"/>
    <w:rsid w:val="001753B5"/>
    <w:rsid w:val="00175ABC"/>
    <w:rsid w:val="00177F25"/>
    <w:rsid w:val="0018008C"/>
    <w:rsid w:val="00180FAC"/>
    <w:rsid w:val="0018153F"/>
    <w:rsid w:val="00184ABC"/>
    <w:rsid w:val="001855E7"/>
    <w:rsid w:val="001862CE"/>
    <w:rsid w:val="001929C1"/>
    <w:rsid w:val="00192A57"/>
    <w:rsid w:val="00192DE1"/>
    <w:rsid w:val="00194FFB"/>
    <w:rsid w:val="0019610A"/>
    <w:rsid w:val="001A093D"/>
    <w:rsid w:val="001A0D3F"/>
    <w:rsid w:val="001A0F02"/>
    <w:rsid w:val="001A1C27"/>
    <w:rsid w:val="001A4B74"/>
    <w:rsid w:val="001A78C1"/>
    <w:rsid w:val="001B2B7E"/>
    <w:rsid w:val="001B67F1"/>
    <w:rsid w:val="001B7ACD"/>
    <w:rsid w:val="001C0679"/>
    <w:rsid w:val="001C1085"/>
    <w:rsid w:val="001C1C41"/>
    <w:rsid w:val="001C36E4"/>
    <w:rsid w:val="001C455E"/>
    <w:rsid w:val="001C49BE"/>
    <w:rsid w:val="001C49D1"/>
    <w:rsid w:val="001D0826"/>
    <w:rsid w:val="001D0A97"/>
    <w:rsid w:val="001D4660"/>
    <w:rsid w:val="001D511F"/>
    <w:rsid w:val="001D55E1"/>
    <w:rsid w:val="001E0856"/>
    <w:rsid w:val="001E0AD4"/>
    <w:rsid w:val="001E276A"/>
    <w:rsid w:val="001E2CB6"/>
    <w:rsid w:val="001E41BA"/>
    <w:rsid w:val="001E5507"/>
    <w:rsid w:val="001F0ACD"/>
    <w:rsid w:val="001F0CCA"/>
    <w:rsid w:val="001F2705"/>
    <w:rsid w:val="001F2EF6"/>
    <w:rsid w:val="001F5067"/>
    <w:rsid w:val="001F5F0A"/>
    <w:rsid w:val="001F6074"/>
    <w:rsid w:val="001F695B"/>
    <w:rsid w:val="001F6BBF"/>
    <w:rsid w:val="001F6CED"/>
    <w:rsid w:val="00200D21"/>
    <w:rsid w:val="00202D6C"/>
    <w:rsid w:val="0020588F"/>
    <w:rsid w:val="0020695E"/>
    <w:rsid w:val="00207C1F"/>
    <w:rsid w:val="002107D8"/>
    <w:rsid w:val="00211310"/>
    <w:rsid w:val="00215295"/>
    <w:rsid w:val="002159BB"/>
    <w:rsid w:val="002163B8"/>
    <w:rsid w:val="0022338A"/>
    <w:rsid w:val="00225FBD"/>
    <w:rsid w:val="002267B0"/>
    <w:rsid w:val="00227105"/>
    <w:rsid w:val="002314DC"/>
    <w:rsid w:val="00232F83"/>
    <w:rsid w:val="002373B8"/>
    <w:rsid w:val="00237BFD"/>
    <w:rsid w:val="00240ADC"/>
    <w:rsid w:val="00241355"/>
    <w:rsid w:val="00242965"/>
    <w:rsid w:val="00242BE4"/>
    <w:rsid w:val="00243FD2"/>
    <w:rsid w:val="00244123"/>
    <w:rsid w:val="00244180"/>
    <w:rsid w:val="002448B6"/>
    <w:rsid w:val="002467E0"/>
    <w:rsid w:val="00250EF6"/>
    <w:rsid w:val="00251853"/>
    <w:rsid w:val="0025491B"/>
    <w:rsid w:val="0025497F"/>
    <w:rsid w:val="002613A3"/>
    <w:rsid w:val="0026143F"/>
    <w:rsid w:val="00262BFE"/>
    <w:rsid w:val="00263DEE"/>
    <w:rsid w:val="00264444"/>
    <w:rsid w:val="00265BF8"/>
    <w:rsid w:val="00266C6B"/>
    <w:rsid w:val="00266FA9"/>
    <w:rsid w:val="002674CB"/>
    <w:rsid w:val="002702CF"/>
    <w:rsid w:val="00271477"/>
    <w:rsid w:val="0027177B"/>
    <w:rsid w:val="002719F1"/>
    <w:rsid w:val="00272314"/>
    <w:rsid w:val="00272C2E"/>
    <w:rsid w:val="00272ECA"/>
    <w:rsid w:val="00274024"/>
    <w:rsid w:val="00275289"/>
    <w:rsid w:val="0027624E"/>
    <w:rsid w:val="00276754"/>
    <w:rsid w:val="002779C5"/>
    <w:rsid w:val="00280DF1"/>
    <w:rsid w:val="00283A8A"/>
    <w:rsid w:val="00286505"/>
    <w:rsid w:val="00286B52"/>
    <w:rsid w:val="0029230E"/>
    <w:rsid w:val="0029313B"/>
    <w:rsid w:val="002936FA"/>
    <w:rsid w:val="00294A69"/>
    <w:rsid w:val="00295312"/>
    <w:rsid w:val="00296D1A"/>
    <w:rsid w:val="002A096F"/>
    <w:rsid w:val="002A0C88"/>
    <w:rsid w:val="002A187F"/>
    <w:rsid w:val="002A2C52"/>
    <w:rsid w:val="002A47B7"/>
    <w:rsid w:val="002A5BA8"/>
    <w:rsid w:val="002A74D4"/>
    <w:rsid w:val="002A7AEC"/>
    <w:rsid w:val="002B1544"/>
    <w:rsid w:val="002B290D"/>
    <w:rsid w:val="002B5E14"/>
    <w:rsid w:val="002B65AD"/>
    <w:rsid w:val="002B6888"/>
    <w:rsid w:val="002C1133"/>
    <w:rsid w:val="002C5E09"/>
    <w:rsid w:val="002C6BA1"/>
    <w:rsid w:val="002D076A"/>
    <w:rsid w:val="002D5173"/>
    <w:rsid w:val="002D57BA"/>
    <w:rsid w:val="002D67DF"/>
    <w:rsid w:val="002D699B"/>
    <w:rsid w:val="002D6F59"/>
    <w:rsid w:val="002D752D"/>
    <w:rsid w:val="002E2B01"/>
    <w:rsid w:val="002E3DB8"/>
    <w:rsid w:val="002E41EC"/>
    <w:rsid w:val="002E585B"/>
    <w:rsid w:val="002E723D"/>
    <w:rsid w:val="002F0808"/>
    <w:rsid w:val="002F0BD0"/>
    <w:rsid w:val="002F2FD8"/>
    <w:rsid w:val="002F62C1"/>
    <w:rsid w:val="00302E2B"/>
    <w:rsid w:val="00302F6A"/>
    <w:rsid w:val="00302FEB"/>
    <w:rsid w:val="00303A93"/>
    <w:rsid w:val="00305BF2"/>
    <w:rsid w:val="00306A97"/>
    <w:rsid w:val="00306DC1"/>
    <w:rsid w:val="003070E7"/>
    <w:rsid w:val="00307E6B"/>
    <w:rsid w:val="00312C3D"/>
    <w:rsid w:val="00313A99"/>
    <w:rsid w:val="0031509B"/>
    <w:rsid w:val="00315309"/>
    <w:rsid w:val="00323F66"/>
    <w:rsid w:val="00324060"/>
    <w:rsid w:val="00324EA3"/>
    <w:rsid w:val="003269B5"/>
    <w:rsid w:val="00330E1F"/>
    <w:rsid w:val="003318C5"/>
    <w:rsid w:val="0033219C"/>
    <w:rsid w:val="003338AB"/>
    <w:rsid w:val="003340C3"/>
    <w:rsid w:val="00334D62"/>
    <w:rsid w:val="00335611"/>
    <w:rsid w:val="00342616"/>
    <w:rsid w:val="00343A07"/>
    <w:rsid w:val="00346034"/>
    <w:rsid w:val="00347122"/>
    <w:rsid w:val="00347745"/>
    <w:rsid w:val="0035128E"/>
    <w:rsid w:val="003530CE"/>
    <w:rsid w:val="00353976"/>
    <w:rsid w:val="00353DA2"/>
    <w:rsid w:val="00354798"/>
    <w:rsid w:val="003548A9"/>
    <w:rsid w:val="0035629E"/>
    <w:rsid w:val="00357C8D"/>
    <w:rsid w:val="0036031A"/>
    <w:rsid w:val="00360E69"/>
    <w:rsid w:val="00370E15"/>
    <w:rsid w:val="0037497D"/>
    <w:rsid w:val="0037552B"/>
    <w:rsid w:val="00375A12"/>
    <w:rsid w:val="00376459"/>
    <w:rsid w:val="00380825"/>
    <w:rsid w:val="0038130F"/>
    <w:rsid w:val="00381429"/>
    <w:rsid w:val="00381AE1"/>
    <w:rsid w:val="0038302F"/>
    <w:rsid w:val="00387293"/>
    <w:rsid w:val="003876B4"/>
    <w:rsid w:val="00391092"/>
    <w:rsid w:val="00393069"/>
    <w:rsid w:val="00395FD8"/>
    <w:rsid w:val="00396507"/>
    <w:rsid w:val="003A1BB8"/>
    <w:rsid w:val="003A2E9B"/>
    <w:rsid w:val="003A3C3E"/>
    <w:rsid w:val="003A6B15"/>
    <w:rsid w:val="003A7B57"/>
    <w:rsid w:val="003B192B"/>
    <w:rsid w:val="003B1A9F"/>
    <w:rsid w:val="003B2012"/>
    <w:rsid w:val="003B357A"/>
    <w:rsid w:val="003B611E"/>
    <w:rsid w:val="003B7320"/>
    <w:rsid w:val="003C04CE"/>
    <w:rsid w:val="003C0FC7"/>
    <w:rsid w:val="003C26FF"/>
    <w:rsid w:val="003C5824"/>
    <w:rsid w:val="003D2E4C"/>
    <w:rsid w:val="003D32B6"/>
    <w:rsid w:val="003D6C99"/>
    <w:rsid w:val="003E12A4"/>
    <w:rsid w:val="003E39BE"/>
    <w:rsid w:val="003E4AA3"/>
    <w:rsid w:val="003E6A09"/>
    <w:rsid w:val="003E78A2"/>
    <w:rsid w:val="003F18BB"/>
    <w:rsid w:val="003F24B4"/>
    <w:rsid w:val="003F4B08"/>
    <w:rsid w:val="003F6233"/>
    <w:rsid w:val="003F6270"/>
    <w:rsid w:val="003F70BB"/>
    <w:rsid w:val="0040191E"/>
    <w:rsid w:val="00401E9F"/>
    <w:rsid w:val="0040328E"/>
    <w:rsid w:val="00406D6E"/>
    <w:rsid w:val="0040797D"/>
    <w:rsid w:val="00407DA2"/>
    <w:rsid w:val="00410855"/>
    <w:rsid w:val="00410B61"/>
    <w:rsid w:val="00415510"/>
    <w:rsid w:val="00415F26"/>
    <w:rsid w:val="00416D35"/>
    <w:rsid w:val="00424487"/>
    <w:rsid w:val="0042719E"/>
    <w:rsid w:val="0042737F"/>
    <w:rsid w:val="0043059B"/>
    <w:rsid w:val="00430763"/>
    <w:rsid w:val="0043092B"/>
    <w:rsid w:val="004314CF"/>
    <w:rsid w:val="00432052"/>
    <w:rsid w:val="00432AE0"/>
    <w:rsid w:val="00432B74"/>
    <w:rsid w:val="00434040"/>
    <w:rsid w:val="00435471"/>
    <w:rsid w:val="0043789F"/>
    <w:rsid w:val="00442D2E"/>
    <w:rsid w:val="00443405"/>
    <w:rsid w:val="004443DA"/>
    <w:rsid w:val="0044661A"/>
    <w:rsid w:val="00447C0B"/>
    <w:rsid w:val="0045151D"/>
    <w:rsid w:val="004542AA"/>
    <w:rsid w:val="00463338"/>
    <w:rsid w:val="004656D0"/>
    <w:rsid w:val="00465D59"/>
    <w:rsid w:val="00473CC3"/>
    <w:rsid w:val="00476952"/>
    <w:rsid w:val="00477A11"/>
    <w:rsid w:val="004803D3"/>
    <w:rsid w:val="0048484F"/>
    <w:rsid w:val="004901FB"/>
    <w:rsid w:val="004901FC"/>
    <w:rsid w:val="0049363E"/>
    <w:rsid w:val="00495A4C"/>
    <w:rsid w:val="0049655A"/>
    <w:rsid w:val="0049670A"/>
    <w:rsid w:val="004A222C"/>
    <w:rsid w:val="004A4015"/>
    <w:rsid w:val="004A5E0C"/>
    <w:rsid w:val="004A750A"/>
    <w:rsid w:val="004A79F3"/>
    <w:rsid w:val="004B3BA8"/>
    <w:rsid w:val="004B62F1"/>
    <w:rsid w:val="004B6383"/>
    <w:rsid w:val="004B7EEA"/>
    <w:rsid w:val="004C0E94"/>
    <w:rsid w:val="004C1D1B"/>
    <w:rsid w:val="004C71CB"/>
    <w:rsid w:val="004E0364"/>
    <w:rsid w:val="004E0569"/>
    <w:rsid w:val="004E381C"/>
    <w:rsid w:val="004F0C94"/>
    <w:rsid w:val="004F0D48"/>
    <w:rsid w:val="004F2684"/>
    <w:rsid w:val="004F2D7D"/>
    <w:rsid w:val="004F444A"/>
    <w:rsid w:val="00500F45"/>
    <w:rsid w:val="005029DE"/>
    <w:rsid w:val="00504036"/>
    <w:rsid w:val="00504D40"/>
    <w:rsid w:val="00505989"/>
    <w:rsid w:val="00505FE1"/>
    <w:rsid w:val="00511C5B"/>
    <w:rsid w:val="00511F7D"/>
    <w:rsid w:val="00514AF8"/>
    <w:rsid w:val="00517D22"/>
    <w:rsid w:val="00520227"/>
    <w:rsid w:val="00524DB0"/>
    <w:rsid w:val="005305B5"/>
    <w:rsid w:val="005309F9"/>
    <w:rsid w:val="00531C59"/>
    <w:rsid w:val="0053553C"/>
    <w:rsid w:val="005365B6"/>
    <w:rsid w:val="005368A3"/>
    <w:rsid w:val="0053742A"/>
    <w:rsid w:val="005379B5"/>
    <w:rsid w:val="005424DA"/>
    <w:rsid w:val="00542E73"/>
    <w:rsid w:val="00543098"/>
    <w:rsid w:val="005459F9"/>
    <w:rsid w:val="0054742B"/>
    <w:rsid w:val="00547DD4"/>
    <w:rsid w:val="00551CFD"/>
    <w:rsid w:val="00552BB7"/>
    <w:rsid w:val="005549F4"/>
    <w:rsid w:val="00554A28"/>
    <w:rsid w:val="00554D0A"/>
    <w:rsid w:val="00554E16"/>
    <w:rsid w:val="0056133B"/>
    <w:rsid w:val="00561BDC"/>
    <w:rsid w:val="005633E1"/>
    <w:rsid w:val="00563BA2"/>
    <w:rsid w:val="00565847"/>
    <w:rsid w:val="0056768B"/>
    <w:rsid w:val="005707DF"/>
    <w:rsid w:val="0057218D"/>
    <w:rsid w:val="0057354D"/>
    <w:rsid w:val="00580E8C"/>
    <w:rsid w:val="00582544"/>
    <w:rsid w:val="00582DB9"/>
    <w:rsid w:val="005859FB"/>
    <w:rsid w:val="0058622C"/>
    <w:rsid w:val="005905FB"/>
    <w:rsid w:val="00591576"/>
    <w:rsid w:val="005918FA"/>
    <w:rsid w:val="00592EE6"/>
    <w:rsid w:val="00593366"/>
    <w:rsid w:val="00593956"/>
    <w:rsid w:val="00594D3C"/>
    <w:rsid w:val="005969AD"/>
    <w:rsid w:val="005971BA"/>
    <w:rsid w:val="005A197B"/>
    <w:rsid w:val="005A1C63"/>
    <w:rsid w:val="005A38B3"/>
    <w:rsid w:val="005A3B30"/>
    <w:rsid w:val="005A6992"/>
    <w:rsid w:val="005A6AE7"/>
    <w:rsid w:val="005A6D72"/>
    <w:rsid w:val="005B028E"/>
    <w:rsid w:val="005B2BA8"/>
    <w:rsid w:val="005B4913"/>
    <w:rsid w:val="005B615C"/>
    <w:rsid w:val="005B639A"/>
    <w:rsid w:val="005B6F3D"/>
    <w:rsid w:val="005C13B6"/>
    <w:rsid w:val="005C1643"/>
    <w:rsid w:val="005C1F87"/>
    <w:rsid w:val="005C3E61"/>
    <w:rsid w:val="005C750A"/>
    <w:rsid w:val="005D0695"/>
    <w:rsid w:val="005D1FE3"/>
    <w:rsid w:val="005D2746"/>
    <w:rsid w:val="005D3C6E"/>
    <w:rsid w:val="005D4427"/>
    <w:rsid w:val="005D55F5"/>
    <w:rsid w:val="005D6587"/>
    <w:rsid w:val="005D6882"/>
    <w:rsid w:val="005D697D"/>
    <w:rsid w:val="005D79BD"/>
    <w:rsid w:val="005E0149"/>
    <w:rsid w:val="005E09A9"/>
    <w:rsid w:val="005E14E6"/>
    <w:rsid w:val="005E2243"/>
    <w:rsid w:val="005E52E4"/>
    <w:rsid w:val="005E5988"/>
    <w:rsid w:val="005E6297"/>
    <w:rsid w:val="005E6ABE"/>
    <w:rsid w:val="005E6DD9"/>
    <w:rsid w:val="005E777D"/>
    <w:rsid w:val="005F0216"/>
    <w:rsid w:val="005F1246"/>
    <w:rsid w:val="005F149A"/>
    <w:rsid w:val="005F285C"/>
    <w:rsid w:val="005F29B9"/>
    <w:rsid w:val="005F2C59"/>
    <w:rsid w:val="005F492C"/>
    <w:rsid w:val="005F5392"/>
    <w:rsid w:val="005F5733"/>
    <w:rsid w:val="00601EE7"/>
    <w:rsid w:val="0060203B"/>
    <w:rsid w:val="006028CF"/>
    <w:rsid w:val="0060321E"/>
    <w:rsid w:val="006072A7"/>
    <w:rsid w:val="006075CF"/>
    <w:rsid w:val="00610D10"/>
    <w:rsid w:val="006127CF"/>
    <w:rsid w:val="00614718"/>
    <w:rsid w:val="006150F3"/>
    <w:rsid w:val="00615A5E"/>
    <w:rsid w:val="00615A80"/>
    <w:rsid w:val="00616342"/>
    <w:rsid w:val="00620A73"/>
    <w:rsid w:val="00622744"/>
    <w:rsid w:val="0062488D"/>
    <w:rsid w:val="00625D4F"/>
    <w:rsid w:val="006316D6"/>
    <w:rsid w:val="00631725"/>
    <w:rsid w:val="00635F94"/>
    <w:rsid w:val="006360E0"/>
    <w:rsid w:val="00640450"/>
    <w:rsid w:val="006430A4"/>
    <w:rsid w:val="006448AA"/>
    <w:rsid w:val="006449B3"/>
    <w:rsid w:val="00653D61"/>
    <w:rsid w:val="00654749"/>
    <w:rsid w:val="006566A0"/>
    <w:rsid w:val="00656C21"/>
    <w:rsid w:val="00660A56"/>
    <w:rsid w:val="00661BB2"/>
    <w:rsid w:val="00663378"/>
    <w:rsid w:val="00666B3D"/>
    <w:rsid w:val="00666BA0"/>
    <w:rsid w:val="00667C0E"/>
    <w:rsid w:val="00670650"/>
    <w:rsid w:val="00675010"/>
    <w:rsid w:val="00676E14"/>
    <w:rsid w:val="00677682"/>
    <w:rsid w:val="00677E59"/>
    <w:rsid w:val="00680568"/>
    <w:rsid w:val="00682AF4"/>
    <w:rsid w:val="00682F15"/>
    <w:rsid w:val="00683598"/>
    <w:rsid w:val="00683DCB"/>
    <w:rsid w:val="006849A3"/>
    <w:rsid w:val="006869F4"/>
    <w:rsid w:val="0069284F"/>
    <w:rsid w:val="00693680"/>
    <w:rsid w:val="006937D4"/>
    <w:rsid w:val="00696841"/>
    <w:rsid w:val="00696DBF"/>
    <w:rsid w:val="00697038"/>
    <w:rsid w:val="00697A3E"/>
    <w:rsid w:val="00697AE4"/>
    <w:rsid w:val="006A013A"/>
    <w:rsid w:val="006A12C9"/>
    <w:rsid w:val="006B0F46"/>
    <w:rsid w:val="006B510B"/>
    <w:rsid w:val="006C1245"/>
    <w:rsid w:val="006C34C7"/>
    <w:rsid w:val="006C34EC"/>
    <w:rsid w:val="006C3937"/>
    <w:rsid w:val="006C3D2A"/>
    <w:rsid w:val="006C727F"/>
    <w:rsid w:val="006D1D8B"/>
    <w:rsid w:val="006D32A9"/>
    <w:rsid w:val="006D445F"/>
    <w:rsid w:val="006D541E"/>
    <w:rsid w:val="006D5B41"/>
    <w:rsid w:val="006D6261"/>
    <w:rsid w:val="006D693E"/>
    <w:rsid w:val="006E0EE0"/>
    <w:rsid w:val="006E0FDC"/>
    <w:rsid w:val="006E18A9"/>
    <w:rsid w:val="006E7336"/>
    <w:rsid w:val="006F1243"/>
    <w:rsid w:val="006F1736"/>
    <w:rsid w:val="006F1E49"/>
    <w:rsid w:val="006F2A5C"/>
    <w:rsid w:val="006F2E56"/>
    <w:rsid w:val="006F6913"/>
    <w:rsid w:val="006F6944"/>
    <w:rsid w:val="006F6C79"/>
    <w:rsid w:val="007012E1"/>
    <w:rsid w:val="00701478"/>
    <w:rsid w:val="00702091"/>
    <w:rsid w:val="00702A12"/>
    <w:rsid w:val="00702DEF"/>
    <w:rsid w:val="00702E60"/>
    <w:rsid w:val="00703027"/>
    <w:rsid w:val="007034CA"/>
    <w:rsid w:val="007038FA"/>
    <w:rsid w:val="007039AF"/>
    <w:rsid w:val="00703E91"/>
    <w:rsid w:val="00704A4D"/>
    <w:rsid w:val="00705773"/>
    <w:rsid w:val="007071E4"/>
    <w:rsid w:val="0071081B"/>
    <w:rsid w:val="007129FC"/>
    <w:rsid w:val="00712B93"/>
    <w:rsid w:val="00712C76"/>
    <w:rsid w:val="00712F12"/>
    <w:rsid w:val="0072017F"/>
    <w:rsid w:val="007204CE"/>
    <w:rsid w:val="0072166C"/>
    <w:rsid w:val="00722552"/>
    <w:rsid w:val="007248B7"/>
    <w:rsid w:val="007265BE"/>
    <w:rsid w:val="00727685"/>
    <w:rsid w:val="00730B72"/>
    <w:rsid w:val="00730E78"/>
    <w:rsid w:val="00732EA6"/>
    <w:rsid w:val="007338EE"/>
    <w:rsid w:val="00734032"/>
    <w:rsid w:val="007342BA"/>
    <w:rsid w:val="007349D3"/>
    <w:rsid w:val="0073710C"/>
    <w:rsid w:val="00741001"/>
    <w:rsid w:val="0074176A"/>
    <w:rsid w:val="00741AD9"/>
    <w:rsid w:val="00742CD3"/>
    <w:rsid w:val="00743CBC"/>
    <w:rsid w:val="0074488F"/>
    <w:rsid w:val="007455DC"/>
    <w:rsid w:val="007456E5"/>
    <w:rsid w:val="00745EE5"/>
    <w:rsid w:val="00745F53"/>
    <w:rsid w:val="00746CD3"/>
    <w:rsid w:val="007470D6"/>
    <w:rsid w:val="00754115"/>
    <w:rsid w:val="007567F7"/>
    <w:rsid w:val="00756906"/>
    <w:rsid w:val="00757DED"/>
    <w:rsid w:val="00763D63"/>
    <w:rsid w:val="00764763"/>
    <w:rsid w:val="007665BF"/>
    <w:rsid w:val="00766CD4"/>
    <w:rsid w:val="0077099F"/>
    <w:rsid w:val="00771A4F"/>
    <w:rsid w:val="00771E60"/>
    <w:rsid w:val="0077280C"/>
    <w:rsid w:val="00773219"/>
    <w:rsid w:val="00775EA0"/>
    <w:rsid w:val="00777F36"/>
    <w:rsid w:val="00780704"/>
    <w:rsid w:val="00780875"/>
    <w:rsid w:val="0078253C"/>
    <w:rsid w:val="00783444"/>
    <w:rsid w:val="00784217"/>
    <w:rsid w:val="00784CAC"/>
    <w:rsid w:val="00786C02"/>
    <w:rsid w:val="00787106"/>
    <w:rsid w:val="007923EE"/>
    <w:rsid w:val="00793673"/>
    <w:rsid w:val="007957DF"/>
    <w:rsid w:val="00797DA3"/>
    <w:rsid w:val="007A4237"/>
    <w:rsid w:val="007A5AF6"/>
    <w:rsid w:val="007B0609"/>
    <w:rsid w:val="007B0717"/>
    <w:rsid w:val="007B07F3"/>
    <w:rsid w:val="007B2B16"/>
    <w:rsid w:val="007B2F97"/>
    <w:rsid w:val="007B381B"/>
    <w:rsid w:val="007B4013"/>
    <w:rsid w:val="007B47A0"/>
    <w:rsid w:val="007B70D4"/>
    <w:rsid w:val="007C274A"/>
    <w:rsid w:val="007C2953"/>
    <w:rsid w:val="007C4126"/>
    <w:rsid w:val="007C557B"/>
    <w:rsid w:val="007C5B05"/>
    <w:rsid w:val="007C7664"/>
    <w:rsid w:val="007D2539"/>
    <w:rsid w:val="007D2CE3"/>
    <w:rsid w:val="007D31BF"/>
    <w:rsid w:val="007D477C"/>
    <w:rsid w:val="007D767B"/>
    <w:rsid w:val="007E177E"/>
    <w:rsid w:val="007E55A4"/>
    <w:rsid w:val="007E76F3"/>
    <w:rsid w:val="007E7D46"/>
    <w:rsid w:val="007F0C39"/>
    <w:rsid w:val="007F0F32"/>
    <w:rsid w:val="007F16F0"/>
    <w:rsid w:val="007F183D"/>
    <w:rsid w:val="007F310C"/>
    <w:rsid w:val="007F3482"/>
    <w:rsid w:val="007F506C"/>
    <w:rsid w:val="007F5620"/>
    <w:rsid w:val="007F6C1C"/>
    <w:rsid w:val="008027F8"/>
    <w:rsid w:val="00802EF0"/>
    <w:rsid w:val="00804866"/>
    <w:rsid w:val="008050B2"/>
    <w:rsid w:val="00805C1C"/>
    <w:rsid w:val="008063F9"/>
    <w:rsid w:val="0080739D"/>
    <w:rsid w:val="008103F4"/>
    <w:rsid w:val="00810DDE"/>
    <w:rsid w:val="00811175"/>
    <w:rsid w:val="008111BD"/>
    <w:rsid w:val="00811562"/>
    <w:rsid w:val="00811CD4"/>
    <w:rsid w:val="00811E61"/>
    <w:rsid w:val="0081243E"/>
    <w:rsid w:val="00814EA0"/>
    <w:rsid w:val="0081793B"/>
    <w:rsid w:val="00823694"/>
    <w:rsid w:val="008238F1"/>
    <w:rsid w:val="00824DF8"/>
    <w:rsid w:val="008255C8"/>
    <w:rsid w:val="00825E95"/>
    <w:rsid w:val="0082631F"/>
    <w:rsid w:val="00827F7D"/>
    <w:rsid w:val="00830413"/>
    <w:rsid w:val="00831590"/>
    <w:rsid w:val="00832C80"/>
    <w:rsid w:val="00834E88"/>
    <w:rsid w:val="00835412"/>
    <w:rsid w:val="008359DC"/>
    <w:rsid w:val="0084413E"/>
    <w:rsid w:val="008442A2"/>
    <w:rsid w:val="00844ECE"/>
    <w:rsid w:val="00846CB3"/>
    <w:rsid w:val="00850FB0"/>
    <w:rsid w:val="00852385"/>
    <w:rsid w:val="00853250"/>
    <w:rsid w:val="008540D7"/>
    <w:rsid w:val="00854F5F"/>
    <w:rsid w:val="00856747"/>
    <w:rsid w:val="0085749C"/>
    <w:rsid w:val="008579CD"/>
    <w:rsid w:val="00861122"/>
    <w:rsid w:val="00862DEA"/>
    <w:rsid w:val="00862F35"/>
    <w:rsid w:val="008635AE"/>
    <w:rsid w:val="00873870"/>
    <w:rsid w:val="008751A4"/>
    <w:rsid w:val="00876287"/>
    <w:rsid w:val="00877327"/>
    <w:rsid w:val="00880C7C"/>
    <w:rsid w:val="0088212E"/>
    <w:rsid w:val="00882398"/>
    <w:rsid w:val="0088289D"/>
    <w:rsid w:val="00883C00"/>
    <w:rsid w:val="0089189B"/>
    <w:rsid w:val="00894D9C"/>
    <w:rsid w:val="00895A0E"/>
    <w:rsid w:val="0089639E"/>
    <w:rsid w:val="00896A8B"/>
    <w:rsid w:val="00897144"/>
    <w:rsid w:val="0089787B"/>
    <w:rsid w:val="00897961"/>
    <w:rsid w:val="008A0059"/>
    <w:rsid w:val="008A0E13"/>
    <w:rsid w:val="008A1716"/>
    <w:rsid w:val="008A4EC0"/>
    <w:rsid w:val="008A5415"/>
    <w:rsid w:val="008A7852"/>
    <w:rsid w:val="008A7BBC"/>
    <w:rsid w:val="008B1085"/>
    <w:rsid w:val="008B16EA"/>
    <w:rsid w:val="008B5273"/>
    <w:rsid w:val="008B643F"/>
    <w:rsid w:val="008B7F85"/>
    <w:rsid w:val="008C56D8"/>
    <w:rsid w:val="008C5A94"/>
    <w:rsid w:val="008D10AF"/>
    <w:rsid w:val="008D33AD"/>
    <w:rsid w:val="008D562E"/>
    <w:rsid w:val="008D6285"/>
    <w:rsid w:val="008D670B"/>
    <w:rsid w:val="008E14F0"/>
    <w:rsid w:val="008E1A62"/>
    <w:rsid w:val="008E41C8"/>
    <w:rsid w:val="008E4CCF"/>
    <w:rsid w:val="008E4FBD"/>
    <w:rsid w:val="008E57E7"/>
    <w:rsid w:val="008F1065"/>
    <w:rsid w:val="008F1D06"/>
    <w:rsid w:val="008F2749"/>
    <w:rsid w:val="008F2F2E"/>
    <w:rsid w:val="008F572B"/>
    <w:rsid w:val="00902569"/>
    <w:rsid w:val="00902589"/>
    <w:rsid w:val="00902EA2"/>
    <w:rsid w:val="00904D65"/>
    <w:rsid w:val="00905155"/>
    <w:rsid w:val="0091058F"/>
    <w:rsid w:val="0091275B"/>
    <w:rsid w:val="00912D09"/>
    <w:rsid w:val="00913340"/>
    <w:rsid w:val="00914519"/>
    <w:rsid w:val="009145F2"/>
    <w:rsid w:val="00915448"/>
    <w:rsid w:val="0091590C"/>
    <w:rsid w:val="00916745"/>
    <w:rsid w:val="00917A23"/>
    <w:rsid w:val="009245B7"/>
    <w:rsid w:val="009249F0"/>
    <w:rsid w:val="009251D6"/>
    <w:rsid w:val="0092539B"/>
    <w:rsid w:val="00925E52"/>
    <w:rsid w:val="0093007E"/>
    <w:rsid w:val="009307A6"/>
    <w:rsid w:val="00930EF8"/>
    <w:rsid w:val="00931412"/>
    <w:rsid w:val="009322E7"/>
    <w:rsid w:val="009333E8"/>
    <w:rsid w:val="009341D6"/>
    <w:rsid w:val="00935AC8"/>
    <w:rsid w:val="00935F54"/>
    <w:rsid w:val="00935FB3"/>
    <w:rsid w:val="00937967"/>
    <w:rsid w:val="00937E26"/>
    <w:rsid w:val="00940BB4"/>
    <w:rsid w:val="00941B0B"/>
    <w:rsid w:val="0094259F"/>
    <w:rsid w:val="00952FCD"/>
    <w:rsid w:val="00954450"/>
    <w:rsid w:val="009552F8"/>
    <w:rsid w:val="00955E92"/>
    <w:rsid w:val="009563F9"/>
    <w:rsid w:val="00956E41"/>
    <w:rsid w:val="009618A1"/>
    <w:rsid w:val="00962692"/>
    <w:rsid w:val="009628F6"/>
    <w:rsid w:val="009630AD"/>
    <w:rsid w:val="00966972"/>
    <w:rsid w:val="00970F8A"/>
    <w:rsid w:val="00971020"/>
    <w:rsid w:val="00972F53"/>
    <w:rsid w:val="00973AF2"/>
    <w:rsid w:val="00973CD4"/>
    <w:rsid w:val="00974D99"/>
    <w:rsid w:val="00977535"/>
    <w:rsid w:val="00977A23"/>
    <w:rsid w:val="00977CE8"/>
    <w:rsid w:val="0098009B"/>
    <w:rsid w:val="009816E8"/>
    <w:rsid w:val="00983892"/>
    <w:rsid w:val="00985B37"/>
    <w:rsid w:val="0098673A"/>
    <w:rsid w:val="0098680D"/>
    <w:rsid w:val="0099075E"/>
    <w:rsid w:val="00990A9E"/>
    <w:rsid w:val="00990AAD"/>
    <w:rsid w:val="00992F50"/>
    <w:rsid w:val="00994A2E"/>
    <w:rsid w:val="00994EED"/>
    <w:rsid w:val="009A0241"/>
    <w:rsid w:val="009A0F50"/>
    <w:rsid w:val="009A4D90"/>
    <w:rsid w:val="009A6239"/>
    <w:rsid w:val="009A63B0"/>
    <w:rsid w:val="009A6887"/>
    <w:rsid w:val="009A6F83"/>
    <w:rsid w:val="009B7827"/>
    <w:rsid w:val="009C43FD"/>
    <w:rsid w:val="009C47E9"/>
    <w:rsid w:val="009C5074"/>
    <w:rsid w:val="009C5B7E"/>
    <w:rsid w:val="009C6DAA"/>
    <w:rsid w:val="009D162B"/>
    <w:rsid w:val="009D180B"/>
    <w:rsid w:val="009D3FCC"/>
    <w:rsid w:val="009D46D9"/>
    <w:rsid w:val="009D4CF2"/>
    <w:rsid w:val="009D5380"/>
    <w:rsid w:val="009E3A85"/>
    <w:rsid w:val="009E5E42"/>
    <w:rsid w:val="009F09AF"/>
    <w:rsid w:val="009F0A6B"/>
    <w:rsid w:val="009F2700"/>
    <w:rsid w:val="009F2EBD"/>
    <w:rsid w:val="009F6422"/>
    <w:rsid w:val="009F71D5"/>
    <w:rsid w:val="00A01A20"/>
    <w:rsid w:val="00A01CCE"/>
    <w:rsid w:val="00A02131"/>
    <w:rsid w:val="00A0216B"/>
    <w:rsid w:val="00A0257D"/>
    <w:rsid w:val="00A03546"/>
    <w:rsid w:val="00A0691D"/>
    <w:rsid w:val="00A06B01"/>
    <w:rsid w:val="00A11227"/>
    <w:rsid w:val="00A128FC"/>
    <w:rsid w:val="00A12A28"/>
    <w:rsid w:val="00A13E83"/>
    <w:rsid w:val="00A141A0"/>
    <w:rsid w:val="00A158B0"/>
    <w:rsid w:val="00A175F5"/>
    <w:rsid w:val="00A22778"/>
    <w:rsid w:val="00A22CDF"/>
    <w:rsid w:val="00A26272"/>
    <w:rsid w:val="00A265BE"/>
    <w:rsid w:val="00A2684F"/>
    <w:rsid w:val="00A3315A"/>
    <w:rsid w:val="00A33619"/>
    <w:rsid w:val="00A35D21"/>
    <w:rsid w:val="00A376D4"/>
    <w:rsid w:val="00A4062B"/>
    <w:rsid w:val="00A4136E"/>
    <w:rsid w:val="00A4253C"/>
    <w:rsid w:val="00A43259"/>
    <w:rsid w:val="00A433BC"/>
    <w:rsid w:val="00A43F7A"/>
    <w:rsid w:val="00A45467"/>
    <w:rsid w:val="00A50141"/>
    <w:rsid w:val="00A532F5"/>
    <w:rsid w:val="00A533D3"/>
    <w:rsid w:val="00A56B9A"/>
    <w:rsid w:val="00A579FE"/>
    <w:rsid w:val="00A57A8C"/>
    <w:rsid w:val="00A57B1A"/>
    <w:rsid w:val="00A60E2B"/>
    <w:rsid w:val="00A645CA"/>
    <w:rsid w:val="00A64BCD"/>
    <w:rsid w:val="00A66364"/>
    <w:rsid w:val="00A66ED2"/>
    <w:rsid w:val="00A72C90"/>
    <w:rsid w:val="00A72ECD"/>
    <w:rsid w:val="00A738E9"/>
    <w:rsid w:val="00A748F8"/>
    <w:rsid w:val="00A77650"/>
    <w:rsid w:val="00A77F93"/>
    <w:rsid w:val="00A802B9"/>
    <w:rsid w:val="00A8055C"/>
    <w:rsid w:val="00A8154F"/>
    <w:rsid w:val="00A81BD0"/>
    <w:rsid w:val="00A81FA0"/>
    <w:rsid w:val="00A82E83"/>
    <w:rsid w:val="00A83B48"/>
    <w:rsid w:val="00A83B71"/>
    <w:rsid w:val="00A85932"/>
    <w:rsid w:val="00A860D3"/>
    <w:rsid w:val="00A905FF"/>
    <w:rsid w:val="00A91196"/>
    <w:rsid w:val="00A96975"/>
    <w:rsid w:val="00A979A2"/>
    <w:rsid w:val="00AA4EC7"/>
    <w:rsid w:val="00AB0736"/>
    <w:rsid w:val="00AB1812"/>
    <w:rsid w:val="00AB2D7E"/>
    <w:rsid w:val="00AB444C"/>
    <w:rsid w:val="00AB475B"/>
    <w:rsid w:val="00AB72E7"/>
    <w:rsid w:val="00AB76FE"/>
    <w:rsid w:val="00AC54DD"/>
    <w:rsid w:val="00AC63C8"/>
    <w:rsid w:val="00AD198B"/>
    <w:rsid w:val="00AD1C50"/>
    <w:rsid w:val="00AD299E"/>
    <w:rsid w:val="00AD39D7"/>
    <w:rsid w:val="00AD3A1A"/>
    <w:rsid w:val="00AD3B78"/>
    <w:rsid w:val="00AD4996"/>
    <w:rsid w:val="00AD56F0"/>
    <w:rsid w:val="00AE24B1"/>
    <w:rsid w:val="00AF1389"/>
    <w:rsid w:val="00AF597A"/>
    <w:rsid w:val="00AF6417"/>
    <w:rsid w:val="00B00F2B"/>
    <w:rsid w:val="00B023FE"/>
    <w:rsid w:val="00B03FD9"/>
    <w:rsid w:val="00B06EA9"/>
    <w:rsid w:val="00B10227"/>
    <w:rsid w:val="00B115CD"/>
    <w:rsid w:val="00B160B1"/>
    <w:rsid w:val="00B17852"/>
    <w:rsid w:val="00B17AEA"/>
    <w:rsid w:val="00B26D11"/>
    <w:rsid w:val="00B3155E"/>
    <w:rsid w:val="00B32413"/>
    <w:rsid w:val="00B32598"/>
    <w:rsid w:val="00B32F3A"/>
    <w:rsid w:val="00B337DB"/>
    <w:rsid w:val="00B33B02"/>
    <w:rsid w:val="00B36262"/>
    <w:rsid w:val="00B362EC"/>
    <w:rsid w:val="00B36367"/>
    <w:rsid w:val="00B364FA"/>
    <w:rsid w:val="00B36651"/>
    <w:rsid w:val="00B36FF3"/>
    <w:rsid w:val="00B379E2"/>
    <w:rsid w:val="00B4287C"/>
    <w:rsid w:val="00B469A3"/>
    <w:rsid w:val="00B525CD"/>
    <w:rsid w:val="00B52D71"/>
    <w:rsid w:val="00B53532"/>
    <w:rsid w:val="00B55BD9"/>
    <w:rsid w:val="00B579B8"/>
    <w:rsid w:val="00B57B59"/>
    <w:rsid w:val="00B60349"/>
    <w:rsid w:val="00B61BC9"/>
    <w:rsid w:val="00B628BD"/>
    <w:rsid w:val="00B636CD"/>
    <w:rsid w:val="00B63AAC"/>
    <w:rsid w:val="00B655A2"/>
    <w:rsid w:val="00B65E49"/>
    <w:rsid w:val="00B66076"/>
    <w:rsid w:val="00B66620"/>
    <w:rsid w:val="00B6744C"/>
    <w:rsid w:val="00B677EB"/>
    <w:rsid w:val="00B7200E"/>
    <w:rsid w:val="00B721E4"/>
    <w:rsid w:val="00B807AB"/>
    <w:rsid w:val="00B80CC0"/>
    <w:rsid w:val="00B82C96"/>
    <w:rsid w:val="00B8614A"/>
    <w:rsid w:val="00B86369"/>
    <w:rsid w:val="00B90415"/>
    <w:rsid w:val="00B90F40"/>
    <w:rsid w:val="00B91628"/>
    <w:rsid w:val="00B92E77"/>
    <w:rsid w:val="00B94BB3"/>
    <w:rsid w:val="00B94CF8"/>
    <w:rsid w:val="00B96481"/>
    <w:rsid w:val="00B97B37"/>
    <w:rsid w:val="00BA1BE1"/>
    <w:rsid w:val="00BA5710"/>
    <w:rsid w:val="00BA7627"/>
    <w:rsid w:val="00BB1D71"/>
    <w:rsid w:val="00BB3029"/>
    <w:rsid w:val="00BB376E"/>
    <w:rsid w:val="00BB4095"/>
    <w:rsid w:val="00BB40CD"/>
    <w:rsid w:val="00BB4663"/>
    <w:rsid w:val="00BB5EE0"/>
    <w:rsid w:val="00BB7EF9"/>
    <w:rsid w:val="00BC0491"/>
    <w:rsid w:val="00BC11F2"/>
    <w:rsid w:val="00BC12A5"/>
    <w:rsid w:val="00BC12BB"/>
    <w:rsid w:val="00BC4205"/>
    <w:rsid w:val="00BC43F1"/>
    <w:rsid w:val="00BC447B"/>
    <w:rsid w:val="00BC6E28"/>
    <w:rsid w:val="00BD3313"/>
    <w:rsid w:val="00BD5227"/>
    <w:rsid w:val="00BD5C89"/>
    <w:rsid w:val="00BD6A6F"/>
    <w:rsid w:val="00BE2889"/>
    <w:rsid w:val="00BE4584"/>
    <w:rsid w:val="00BE58EE"/>
    <w:rsid w:val="00BF44AC"/>
    <w:rsid w:val="00BF55F4"/>
    <w:rsid w:val="00C020E2"/>
    <w:rsid w:val="00C0285C"/>
    <w:rsid w:val="00C04F72"/>
    <w:rsid w:val="00C10C77"/>
    <w:rsid w:val="00C111A4"/>
    <w:rsid w:val="00C17179"/>
    <w:rsid w:val="00C176AD"/>
    <w:rsid w:val="00C20A16"/>
    <w:rsid w:val="00C23111"/>
    <w:rsid w:val="00C2445F"/>
    <w:rsid w:val="00C24D56"/>
    <w:rsid w:val="00C30D3F"/>
    <w:rsid w:val="00C31051"/>
    <w:rsid w:val="00C34A03"/>
    <w:rsid w:val="00C35460"/>
    <w:rsid w:val="00C377E9"/>
    <w:rsid w:val="00C379B6"/>
    <w:rsid w:val="00C37EAB"/>
    <w:rsid w:val="00C4063B"/>
    <w:rsid w:val="00C40B97"/>
    <w:rsid w:val="00C41847"/>
    <w:rsid w:val="00C43167"/>
    <w:rsid w:val="00C44647"/>
    <w:rsid w:val="00C50AF8"/>
    <w:rsid w:val="00C517EE"/>
    <w:rsid w:val="00C535B5"/>
    <w:rsid w:val="00C53EC2"/>
    <w:rsid w:val="00C6156C"/>
    <w:rsid w:val="00C62E9B"/>
    <w:rsid w:val="00C63633"/>
    <w:rsid w:val="00C63C93"/>
    <w:rsid w:val="00C6447F"/>
    <w:rsid w:val="00C65338"/>
    <w:rsid w:val="00C66B26"/>
    <w:rsid w:val="00C671B9"/>
    <w:rsid w:val="00C673B8"/>
    <w:rsid w:val="00C7078E"/>
    <w:rsid w:val="00C70FC7"/>
    <w:rsid w:val="00C82D25"/>
    <w:rsid w:val="00C830A0"/>
    <w:rsid w:val="00C83511"/>
    <w:rsid w:val="00C859D9"/>
    <w:rsid w:val="00C87BE8"/>
    <w:rsid w:val="00C87F26"/>
    <w:rsid w:val="00C90744"/>
    <w:rsid w:val="00C90FA0"/>
    <w:rsid w:val="00C9102C"/>
    <w:rsid w:val="00C91CEC"/>
    <w:rsid w:val="00C936B5"/>
    <w:rsid w:val="00C951DE"/>
    <w:rsid w:val="00C9656D"/>
    <w:rsid w:val="00C96D5E"/>
    <w:rsid w:val="00C96F0C"/>
    <w:rsid w:val="00CA0A04"/>
    <w:rsid w:val="00CA10B8"/>
    <w:rsid w:val="00CA181A"/>
    <w:rsid w:val="00CA27AA"/>
    <w:rsid w:val="00CA31C1"/>
    <w:rsid w:val="00CA351F"/>
    <w:rsid w:val="00CA457F"/>
    <w:rsid w:val="00CA4E9C"/>
    <w:rsid w:val="00CA5E9B"/>
    <w:rsid w:val="00CB08DA"/>
    <w:rsid w:val="00CB29B1"/>
    <w:rsid w:val="00CB3B44"/>
    <w:rsid w:val="00CB75D1"/>
    <w:rsid w:val="00CC0085"/>
    <w:rsid w:val="00CC220B"/>
    <w:rsid w:val="00CC576B"/>
    <w:rsid w:val="00CC65E4"/>
    <w:rsid w:val="00CC7FD7"/>
    <w:rsid w:val="00CD1F03"/>
    <w:rsid w:val="00CD2341"/>
    <w:rsid w:val="00CD33F0"/>
    <w:rsid w:val="00CD4526"/>
    <w:rsid w:val="00CD5CB3"/>
    <w:rsid w:val="00CD6AC8"/>
    <w:rsid w:val="00CE0018"/>
    <w:rsid w:val="00CE0468"/>
    <w:rsid w:val="00CE072A"/>
    <w:rsid w:val="00CE27A3"/>
    <w:rsid w:val="00CE4A63"/>
    <w:rsid w:val="00CE7D01"/>
    <w:rsid w:val="00CF3922"/>
    <w:rsid w:val="00CF4FD6"/>
    <w:rsid w:val="00CF502C"/>
    <w:rsid w:val="00CF50DE"/>
    <w:rsid w:val="00CF5EB8"/>
    <w:rsid w:val="00CF61CF"/>
    <w:rsid w:val="00CF7128"/>
    <w:rsid w:val="00D034C6"/>
    <w:rsid w:val="00D03E67"/>
    <w:rsid w:val="00D06C98"/>
    <w:rsid w:val="00D10369"/>
    <w:rsid w:val="00D106C6"/>
    <w:rsid w:val="00D106DA"/>
    <w:rsid w:val="00D11C8B"/>
    <w:rsid w:val="00D13801"/>
    <w:rsid w:val="00D13AB3"/>
    <w:rsid w:val="00D13F4F"/>
    <w:rsid w:val="00D1629F"/>
    <w:rsid w:val="00D1658A"/>
    <w:rsid w:val="00D17DAF"/>
    <w:rsid w:val="00D20286"/>
    <w:rsid w:val="00D22CFA"/>
    <w:rsid w:val="00D23F1A"/>
    <w:rsid w:val="00D25C69"/>
    <w:rsid w:val="00D26F46"/>
    <w:rsid w:val="00D27476"/>
    <w:rsid w:val="00D345E2"/>
    <w:rsid w:val="00D35063"/>
    <w:rsid w:val="00D37B13"/>
    <w:rsid w:val="00D37DEA"/>
    <w:rsid w:val="00D40F0F"/>
    <w:rsid w:val="00D42F81"/>
    <w:rsid w:val="00D462B5"/>
    <w:rsid w:val="00D46EAC"/>
    <w:rsid w:val="00D4716E"/>
    <w:rsid w:val="00D509BE"/>
    <w:rsid w:val="00D513EA"/>
    <w:rsid w:val="00D52AED"/>
    <w:rsid w:val="00D53111"/>
    <w:rsid w:val="00D53730"/>
    <w:rsid w:val="00D5450F"/>
    <w:rsid w:val="00D56B00"/>
    <w:rsid w:val="00D578E4"/>
    <w:rsid w:val="00D60889"/>
    <w:rsid w:val="00D6118C"/>
    <w:rsid w:val="00D6226A"/>
    <w:rsid w:val="00D631B9"/>
    <w:rsid w:val="00D647AE"/>
    <w:rsid w:val="00D677AC"/>
    <w:rsid w:val="00D71945"/>
    <w:rsid w:val="00D731FB"/>
    <w:rsid w:val="00D73BC7"/>
    <w:rsid w:val="00D7479F"/>
    <w:rsid w:val="00D75466"/>
    <w:rsid w:val="00D820E4"/>
    <w:rsid w:val="00D829B0"/>
    <w:rsid w:val="00D84215"/>
    <w:rsid w:val="00D84DB7"/>
    <w:rsid w:val="00D84E47"/>
    <w:rsid w:val="00D8697F"/>
    <w:rsid w:val="00D91911"/>
    <w:rsid w:val="00D91C64"/>
    <w:rsid w:val="00D928D2"/>
    <w:rsid w:val="00D92A6B"/>
    <w:rsid w:val="00D93FA7"/>
    <w:rsid w:val="00D953A0"/>
    <w:rsid w:val="00D976AF"/>
    <w:rsid w:val="00D9773E"/>
    <w:rsid w:val="00DA16A4"/>
    <w:rsid w:val="00DA1A75"/>
    <w:rsid w:val="00DA1C29"/>
    <w:rsid w:val="00DA3D8A"/>
    <w:rsid w:val="00DA7113"/>
    <w:rsid w:val="00DA71FC"/>
    <w:rsid w:val="00DB419B"/>
    <w:rsid w:val="00DB47EB"/>
    <w:rsid w:val="00DB5B0E"/>
    <w:rsid w:val="00DB5E7E"/>
    <w:rsid w:val="00DB753C"/>
    <w:rsid w:val="00DB78DA"/>
    <w:rsid w:val="00DC05A0"/>
    <w:rsid w:val="00DC275F"/>
    <w:rsid w:val="00DC607D"/>
    <w:rsid w:val="00DC6217"/>
    <w:rsid w:val="00DC6CE8"/>
    <w:rsid w:val="00DC7544"/>
    <w:rsid w:val="00DC7F32"/>
    <w:rsid w:val="00DD0624"/>
    <w:rsid w:val="00DD19D7"/>
    <w:rsid w:val="00DD267F"/>
    <w:rsid w:val="00DD307B"/>
    <w:rsid w:val="00DD30B3"/>
    <w:rsid w:val="00DD3D88"/>
    <w:rsid w:val="00DD5662"/>
    <w:rsid w:val="00DD74E2"/>
    <w:rsid w:val="00DE0C93"/>
    <w:rsid w:val="00DE0EC1"/>
    <w:rsid w:val="00DE1779"/>
    <w:rsid w:val="00DE36BD"/>
    <w:rsid w:val="00DE3CE2"/>
    <w:rsid w:val="00DF3917"/>
    <w:rsid w:val="00DF46C6"/>
    <w:rsid w:val="00E055AA"/>
    <w:rsid w:val="00E06835"/>
    <w:rsid w:val="00E10083"/>
    <w:rsid w:val="00E12B99"/>
    <w:rsid w:val="00E132AD"/>
    <w:rsid w:val="00E13AE7"/>
    <w:rsid w:val="00E154F4"/>
    <w:rsid w:val="00E15650"/>
    <w:rsid w:val="00E16004"/>
    <w:rsid w:val="00E16A7D"/>
    <w:rsid w:val="00E179E8"/>
    <w:rsid w:val="00E22B06"/>
    <w:rsid w:val="00E232AF"/>
    <w:rsid w:val="00E27C3E"/>
    <w:rsid w:val="00E329DB"/>
    <w:rsid w:val="00E3314B"/>
    <w:rsid w:val="00E34E11"/>
    <w:rsid w:val="00E35081"/>
    <w:rsid w:val="00E3563B"/>
    <w:rsid w:val="00E35E8D"/>
    <w:rsid w:val="00E36F6E"/>
    <w:rsid w:val="00E40C01"/>
    <w:rsid w:val="00E417FB"/>
    <w:rsid w:val="00E419F8"/>
    <w:rsid w:val="00E4306B"/>
    <w:rsid w:val="00E436CA"/>
    <w:rsid w:val="00E4428B"/>
    <w:rsid w:val="00E4450F"/>
    <w:rsid w:val="00E45128"/>
    <w:rsid w:val="00E45536"/>
    <w:rsid w:val="00E46BBB"/>
    <w:rsid w:val="00E52683"/>
    <w:rsid w:val="00E5388F"/>
    <w:rsid w:val="00E53E13"/>
    <w:rsid w:val="00E55FEF"/>
    <w:rsid w:val="00E56DF2"/>
    <w:rsid w:val="00E5783B"/>
    <w:rsid w:val="00E61729"/>
    <w:rsid w:val="00E64521"/>
    <w:rsid w:val="00E6485F"/>
    <w:rsid w:val="00E71E10"/>
    <w:rsid w:val="00E71F2E"/>
    <w:rsid w:val="00E72679"/>
    <w:rsid w:val="00E760AA"/>
    <w:rsid w:val="00E76CC0"/>
    <w:rsid w:val="00E82DDF"/>
    <w:rsid w:val="00E84C81"/>
    <w:rsid w:val="00E87B5F"/>
    <w:rsid w:val="00E9253D"/>
    <w:rsid w:val="00E967BB"/>
    <w:rsid w:val="00EA031A"/>
    <w:rsid w:val="00EA0BA7"/>
    <w:rsid w:val="00EA43D6"/>
    <w:rsid w:val="00EA4966"/>
    <w:rsid w:val="00EA4F96"/>
    <w:rsid w:val="00EA5F27"/>
    <w:rsid w:val="00EB24FF"/>
    <w:rsid w:val="00EB3966"/>
    <w:rsid w:val="00EC0688"/>
    <w:rsid w:val="00EC09A3"/>
    <w:rsid w:val="00EC1882"/>
    <w:rsid w:val="00EC2496"/>
    <w:rsid w:val="00EC40D3"/>
    <w:rsid w:val="00EC6DFF"/>
    <w:rsid w:val="00EC7C60"/>
    <w:rsid w:val="00ED0D16"/>
    <w:rsid w:val="00ED2746"/>
    <w:rsid w:val="00ED3003"/>
    <w:rsid w:val="00ED49CB"/>
    <w:rsid w:val="00ED5E12"/>
    <w:rsid w:val="00EE0492"/>
    <w:rsid w:val="00EE304C"/>
    <w:rsid w:val="00EE4A0A"/>
    <w:rsid w:val="00EE4C51"/>
    <w:rsid w:val="00EE5C5F"/>
    <w:rsid w:val="00EE5F5A"/>
    <w:rsid w:val="00EE67B8"/>
    <w:rsid w:val="00EE7148"/>
    <w:rsid w:val="00EF2EBD"/>
    <w:rsid w:val="00EF36C9"/>
    <w:rsid w:val="00EF5B52"/>
    <w:rsid w:val="00EF6EF5"/>
    <w:rsid w:val="00F038CF"/>
    <w:rsid w:val="00F10464"/>
    <w:rsid w:val="00F10A51"/>
    <w:rsid w:val="00F121A0"/>
    <w:rsid w:val="00F12E2E"/>
    <w:rsid w:val="00F151B8"/>
    <w:rsid w:val="00F153A3"/>
    <w:rsid w:val="00F1705F"/>
    <w:rsid w:val="00F204C9"/>
    <w:rsid w:val="00F2082F"/>
    <w:rsid w:val="00F20A37"/>
    <w:rsid w:val="00F21D78"/>
    <w:rsid w:val="00F22F6A"/>
    <w:rsid w:val="00F2446A"/>
    <w:rsid w:val="00F26F47"/>
    <w:rsid w:val="00F27B8B"/>
    <w:rsid w:val="00F27E7C"/>
    <w:rsid w:val="00F31D57"/>
    <w:rsid w:val="00F31DED"/>
    <w:rsid w:val="00F3265E"/>
    <w:rsid w:val="00F336D2"/>
    <w:rsid w:val="00F4021E"/>
    <w:rsid w:val="00F40AD1"/>
    <w:rsid w:val="00F416A5"/>
    <w:rsid w:val="00F45DCD"/>
    <w:rsid w:val="00F465E6"/>
    <w:rsid w:val="00F46D90"/>
    <w:rsid w:val="00F50988"/>
    <w:rsid w:val="00F514BF"/>
    <w:rsid w:val="00F52999"/>
    <w:rsid w:val="00F5395D"/>
    <w:rsid w:val="00F5454C"/>
    <w:rsid w:val="00F56FDC"/>
    <w:rsid w:val="00F611B0"/>
    <w:rsid w:val="00F61D25"/>
    <w:rsid w:val="00F636AF"/>
    <w:rsid w:val="00F643A6"/>
    <w:rsid w:val="00F667DC"/>
    <w:rsid w:val="00F66BD3"/>
    <w:rsid w:val="00F66D0B"/>
    <w:rsid w:val="00F7292F"/>
    <w:rsid w:val="00F72FA1"/>
    <w:rsid w:val="00F742D8"/>
    <w:rsid w:val="00F75368"/>
    <w:rsid w:val="00F76878"/>
    <w:rsid w:val="00F76921"/>
    <w:rsid w:val="00F81B34"/>
    <w:rsid w:val="00F822BB"/>
    <w:rsid w:val="00F826F8"/>
    <w:rsid w:val="00F903C6"/>
    <w:rsid w:val="00F90E2B"/>
    <w:rsid w:val="00F91196"/>
    <w:rsid w:val="00F925D8"/>
    <w:rsid w:val="00F927DD"/>
    <w:rsid w:val="00F92E14"/>
    <w:rsid w:val="00F95323"/>
    <w:rsid w:val="00FA0202"/>
    <w:rsid w:val="00FA1CD5"/>
    <w:rsid w:val="00FA23E3"/>
    <w:rsid w:val="00FA2DD9"/>
    <w:rsid w:val="00FA5D77"/>
    <w:rsid w:val="00FB1898"/>
    <w:rsid w:val="00FB5865"/>
    <w:rsid w:val="00FC19A2"/>
    <w:rsid w:val="00FC19CB"/>
    <w:rsid w:val="00FC33DA"/>
    <w:rsid w:val="00FC473A"/>
    <w:rsid w:val="00FC5184"/>
    <w:rsid w:val="00FD1F73"/>
    <w:rsid w:val="00FD28ED"/>
    <w:rsid w:val="00FD2D68"/>
    <w:rsid w:val="00FD3C7C"/>
    <w:rsid w:val="00FD4876"/>
    <w:rsid w:val="00FD574D"/>
    <w:rsid w:val="00FE1BF7"/>
    <w:rsid w:val="00FE1F40"/>
    <w:rsid w:val="00FE2623"/>
    <w:rsid w:val="00FE2A0D"/>
    <w:rsid w:val="00FE4F16"/>
    <w:rsid w:val="00FE543F"/>
    <w:rsid w:val="00FE6668"/>
    <w:rsid w:val="00FF1BB0"/>
    <w:rsid w:val="00FF2B2B"/>
    <w:rsid w:val="00FF4C82"/>
    <w:rsid w:val="00FF5A1D"/>
    <w:rsid w:val="00FF6984"/>
    <w:rsid w:val="00FF7857"/>
    <w:rsid w:val="00FF7A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1433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021E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F4021E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F4021E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F4021E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0D3F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243F60"/>
      <w:sz w:val="24"/>
      <w:szCs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0D3F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sz w:val="24"/>
      <w:szCs w:val="22"/>
      <w:lang w:val="en-US"/>
    </w:rPr>
  </w:style>
  <w:style w:type="paragraph" w:styleId="Heading8">
    <w:name w:val="heading 8"/>
    <w:basedOn w:val="Normal"/>
    <w:next w:val="Normal"/>
    <w:link w:val="Heading8Char"/>
    <w:qFormat/>
    <w:rsid w:val="00C30D3F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0D3F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F4021E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F4021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F4021E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F4021E"/>
  </w:style>
  <w:style w:type="paragraph" w:styleId="HTMLPreformatted">
    <w:name w:val="HTML Preformatted"/>
    <w:basedOn w:val="Normal"/>
    <w:link w:val="HTMLPreformattedChar"/>
    <w:rsid w:val="00F4021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link w:val="TitleChar"/>
    <w:qFormat/>
    <w:rsid w:val="00F4021E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CM2">
    <w:name w:val="CM2"/>
    <w:basedOn w:val="Default"/>
    <w:next w:val="Default"/>
    <w:rsid w:val="00CA351F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CA351F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CA351F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CA351F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CA351F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CA351F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CA351F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CA351F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CA351F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CA351F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CA351F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CA351F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CA351F"/>
    <w:rPr>
      <w:szCs w:val="20"/>
    </w:rPr>
  </w:style>
  <w:style w:type="paragraph" w:customStyle="1" w:styleId="StyleDefaultBold">
    <w:name w:val="Style Default + Bold"/>
    <w:basedOn w:val="Default"/>
    <w:rsid w:val="00CA351F"/>
    <w:rPr>
      <w:bCs/>
    </w:rPr>
  </w:style>
  <w:style w:type="paragraph" w:customStyle="1" w:styleId="StyleDefaultBoldBefore6pt">
    <w:name w:val="Style Default + Bold Before:  6 pt"/>
    <w:basedOn w:val="Default"/>
    <w:rsid w:val="00CA351F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CA351F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CA351F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CA351F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CA351F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CA351F"/>
  </w:style>
  <w:style w:type="character" w:customStyle="1" w:styleId="figuremediaobject">
    <w:name w:val="figuremediaobject"/>
    <w:basedOn w:val="DefaultParagraphFont"/>
    <w:rsid w:val="00CA351F"/>
  </w:style>
  <w:style w:type="character" w:customStyle="1" w:styleId="figure-title">
    <w:name w:val="figure-title"/>
    <w:basedOn w:val="DefaultParagraphFont"/>
    <w:rsid w:val="00CA351F"/>
  </w:style>
  <w:style w:type="character" w:customStyle="1" w:styleId="figure-titlelabel">
    <w:name w:val="figure-titlelabel"/>
    <w:basedOn w:val="DefaultParagraphFont"/>
    <w:rsid w:val="00CA351F"/>
  </w:style>
  <w:style w:type="character" w:customStyle="1" w:styleId="example-title">
    <w:name w:val="example-title"/>
    <w:basedOn w:val="DefaultParagraphFont"/>
    <w:rsid w:val="00CA351F"/>
  </w:style>
  <w:style w:type="character" w:customStyle="1" w:styleId="example-titlelabel">
    <w:name w:val="example-titlelabel"/>
    <w:basedOn w:val="DefaultParagraphFont"/>
    <w:rsid w:val="00CA351F"/>
  </w:style>
  <w:style w:type="paragraph" w:customStyle="1" w:styleId="last-para">
    <w:name w:val="last-para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CA351F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CA351F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CA351F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CA351F"/>
    <w:pPr>
      <w:tabs>
        <w:tab w:val="num" w:pos="720"/>
        <w:tab w:val="left" w:pos="2880"/>
      </w:tabs>
      <w:spacing w:after="120"/>
      <w:ind w:left="720" w:hanging="36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CA351F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CA351F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CA351F"/>
  </w:style>
  <w:style w:type="character" w:customStyle="1" w:styleId="table-titlelabel">
    <w:name w:val="table-titlelabel"/>
    <w:basedOn w:val="DefaultParagraphFont"/>
    <w:rsid w:val="00CA351F"/>
  </w:style>
  <w:style w:type="paragraph" w:customStyle="1" w:styleId="para1">
    <w:name w:val="para1"/>
    <w:basedOn w:val="Normal"/>
    <w:rsid w:val="00CA351F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CA351F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CA351F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uiPriority w:val="39"/>
    <w:rsid w:val="00CA351F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CA351F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CA351F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CA351F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CA351F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CA351F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D06C98"/>
    <w:pPr>
      <w:spacing w:after="120"/>
      <w:jc w:val="center"/>
    </w:pPr>
    <w:rPr>
      <w:rFonts w:cs="Arial"/>
      <w:lang w:val="en-US"/>
    </w:rPr>
  </w:style>
  <w:style w:type="character" w:customStyle="1" w:styleId="Heading3Char">
    <w:name w:val="Heading 3 Char"/>
    <w:basedOn w:val="DefaultParagraphFont"/>
    <w:link w:val="Heading3"/>
    <w:rsid w:val="001855E7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0D3F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D3F"/>
    <w:rPr>
      <w:rFonts w:ascii="Tahoma" w:hAnsi="Tahoma" w:cs="Tahoma"/>
      <w:color w:val="000000"/>
      <w:sz w:val="16"/>
      <w:szCs w:val="16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0D3F"/>
    <w:rPr>
      <w:rFonts w:ascii="Cambria" w:hAnsi="Cambria"/>
      <w:i/>
      <w:iCs/>
      <w:color w:val="243F60"/>
      <w:sz w:val="24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0D3F"/>
    <w:rPr>
      <w:rFonts w:ascii="Cambria" w:hAnsi="Cambria"/>
      <w:i/>
      <w:iCs/>
      <w:color w:val="404040"/>
      <w:sz w:val="24"/>
      <w:szCs w:val="22"/>
    </w:rPr>
  </w:style>
  <w:style w:type="character" w:customStyle="1" w:styleId="Heading8Char">
    <w:name w:val="Heading 8 Char"/>
    <w:basedOn w:val="DefaultParagraphFont"/>
    <w:link w:val="Heading8"/>
    <w:rsid w:val="00C30D3F"/>
    <w:rPr>
      <w:i/>
      <w:iCs/>
      <w:color w:val="000000"/>
      <w:sz w:val="24"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0D3F"/>
    <w:rPr>
      <w:rFonts w:ascii="Cambria" w:hAnsi="Cambria"/>
      <w:i/>
      <w:iCs/>
      <w:color w:val="404040"/>
    </w:rPr>
  </w:style>
  <w:style w:type="character" w:customStyle="1" w:styleId="Heading1Char">
    <w:name w:val="Heading 1 Char"/>
    <w:basedOn w:val="DefaultParagraphFont"/>
    <w:link w:val="Heading1"/>
    <w:rsid w:val="00C30D3F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2Char">
    <w:name w:val="Heading 2 Char"/>
    <w:basedOn w:val="DefaultParagraphFont"/>
    <w:link w:val="Heading2"/>
    <w:rsid w:val="00C30D3F"/>
    <w:rPr>
      <w:rFonts w:ascii="Arial" w:hAnsi="Arial" w:cs="Arial"/>
      <w:b/>
      <w:bCs/>
      <w:iCs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C30D3F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C30D3F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basedOn w:val="DefaultParagraphFont"/>
    <w:link w:val="Header"/>
    <w:rsid w:val="00C30D3F"/>
    <w:rPr>
      <w:rFonts w:ascii="Arial" w:hAnsi="Arial"/>
      <w:color w:val="000000"/>
      <w:lang w:val="en-GB"/>
    </w:rPr>
  </w:style>
  <w:style w:type="character" w:customStyle="1" w:styleId="FooterChar">
    <w:name w:val="Footer Char"/>
    <w:basedOn w:val="DefaultParagraphFont"/>
    <w:link w:val="Footer"/>
    <w:rsid w:val="00C30D3F"/>
    <w:rPr>
      <w:rFonts w:ascii="Arial" w:hAnsi="Arial"/>
      <w:color w:val="000000"/>
      <w:lang w:val="en-GB"/>
    </w:rPr>
  </w:style>
  <w:style w:type="character" w:customStyle="1" w:styleId="TitleChar">
    <w:name w:val="Title Char"/>
    <w:basedOn w:val="DefaultParagraphFont"/>
    <w:link w:val="Title"/>
    <w:rsid w:val="00C30D3F"/>
    <w:rPr>
      <w:rFonts w:ascii="Arial" w:hAnsi="Arial"/>
      <w:color w:val="000000"/>
      <w:sz w:val="40"/>
      <w:lang w:val="sr-Latn-CS"/>
    </w:rPr>
  </w:style>
  <w:style w:type="character" w:customStyle="1" w:styleId="BodyTextChar">
    <w:name w:val="Body Text Char"/>
    <w:basedOn w:val="DefaultParagraphFont"/>
    <w:link w:val="BodyText"/>
    <w:rsid w:val="00C30D3F"/>
    <w:rPr>
      <w:rFonts w:cs="Arial"/>
      <w:sz w:val="24"/>
      <w:szCs w:val="24"/>
      <w:lang w:val="hr-HR"/>
    </w:rPr>
  </w:style>
  <w:style w:type="character" w:customStyle="1" w:styleId="BodyTextIndentChar">
    <w:name w:val="Body Text Indent Char"/>
    <w:basedOn w:val="DefaultParagraphFont"/>
    <w:link w:val="BodyTextIndent"/>
    <w:rsid w:val="00C30D3F"/>
    <w:rPr>
      <w:sz w:val="24"/>
      <w:szCs w:val="24"/>
      <w:lang w:val="hr-HR"/>
    </w:rPr>
  </w:style>
  <w:style w:type="character" w:customStyle="1" w:styleId="BodyTextIndent2Char">
    <w:name w:val="Body Text Indent 2 Char"/>
    <w:basedOn w:val="DefaultParagraphFont"/>
    <w:link w:val="BodyTextIndent2"/>
    <w:rsid w:val="00C30D3F"/>
    <w:rPr>
      <w:sz w:val="22"/>
      <w:szCs w:val="24"/>
      <w:lang w:val="hr-HR"/>
    </w:rPr>
  </w:style>
  <w:style w:type="character" w:customStyle="1" w:styleId="apple-converted-space">
    <w:name w:val="apple-converted-space"/>
    <w:rsid w:val="00C30D3F"/>
  </w:style>
  <w:style w:type="character" w:customStyle="1" w:styleId="ui">
    <w:name w:val="ui"/>
    <w:rsid w:val="00C30D3F"/>
  </w:style>
  <w:style w:type="paragraph" w:styleId="ListParagraph">
    <w:name w:val="List Paragraph"/>
    <w:basedOn w:val="Normal"/>
    <w:uiPriority w:val="34"/>
    <w:qFormat/>
    <w:rsid w:val="00C30D3F"/>
    <w:pPr>
      <w:spacing w:before="0" w:after="200"/>
      <w:ind w:left="720"/>
      <w:contextualSpacing/>
    </w:pPr>
    <w:rPr>
      <w:rFonts w:ascii="Times New Roman" w:eastAsia="Calibri" w:hAnsi="Times New Roman"/>
      <w:color w:val="auto"/>
      <w:sz w:val="24"/>
      <w:szCs w:val="2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C30D3F"/>
    <w:pPr>
      <w:keepLines/>
      <w:shd w:val="clear" w:color="auto" w:fill="auto"/>
      <w:spacing w:before="480" w:after="0"/>
      <w:ind w:left="432" w:hanging="432"/>
      <w:outlineLvl w:val="9"/>
    </w:pPr>
    <w:rPr>
      <w:rFonts w:ascii="Cambria" w:hAnsi="Cambria" w:cs="Times New Roman"/>
      <w:color w:val="365F91"/>
      <w:kern w:val="0"/>
      <w:sz w:val="28"/>
      <w:szCs w:val="28"/>
      <w:lang w:val="en-US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C30D3F"/>
    <w:pPr>
      <w:jc w:val="center"/>
    </w:pPr>
    <w:rPr>
      <w:rFonts w:eastAsia="Calibri"/>
      <w:bCs/>
      <w:i/>
      <w:color w:val="auto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461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560042">
          <w:marLeft w:val="751"/>
          <w:marRight w:val="751"/>
          <w:marTop w:val="0"/>
          <w:marBottom w:val="2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1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8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77516">
                          <w:marLeft w:val="0"/>
                          <w:marRight w:val="0"/>
                          <w:marTop w:val="0"/>
                          <w:marBottom w:val="2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642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wmf"/><Relationship Id="rId42" Type="http://schemas.openxmlformats.org/officeDocument/2006/relationships/image" Target="media/image35.wmf"/><Relationship Id="rId47" Type="http://schemas.openxmlformats.org/officeDocument/2006/relationships/image" Target="media/image40.wmf"/><Relationship Id="rId50" Type="http://schemas.openxmlformats.org/officeDocument/2006/relationships/image" Target="media/image43.png"/><Relationship Id="rId55" Type="http://schemas.openxmlformats.org/officeDocument/2006/relationships/image" Target="media/image48.wmf"/><Relationship Id="rId63" Type="http://schemas.openxmlformats.org/officeDocument/2006/relationships/image" Target="media/image56.png"/><Relationship Id="rId68" Type="http://schemas.openxmlformats.org/officeDocument/2006/relationships/image" Target="media/image61.wmf"/><Relationship Id="rId7" Type="http://schemas.openxmlformats.org/officeDocument/2006/relationships/endnotes" Target="endnotes.xml"/><Relationship Id="rId71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image" Target="media/image25.png"/><Relationship Id="rId37" Type="http://schemas.openxmlformats.org/officeDocument/2006/relationships/image" Target="media/image30.emf"/><Relationship Id="rId40" Type="http://schemas.openxmlformats.org/officeDocument/2006/relationships/image" Target="media/image33.wmf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wmf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wmf"/><Relationship Id="rId65" Type="http://schemas.openxmlformats.org/officeDocument/2006/relationships/image" Target="media/image58.wmf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wmf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6.png"/><Relationship Id="rId38" Type="http://schemas.openxmlformats.org/officeDocument/2006/relationships/image" Target="media/image31.emf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wmf"/><Relationship Id="rId62" Type="http://schemas.openxmlformats.org/officeDocument/2006/relationships/image" Target="media/image55.png"/><Relationship Id="rId7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19053-3AA8-4376-B2E1-A008ED9D9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2</TotalTime>
  <Pages>1</Pages>
  <Words>3713</Words>
  <Characters>21168</Characters>
  <Application>Microsoft Office Word</Application>
  <DocSecurity>0</DocSecurity>
  <Lines>176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24832</CharactersWithSpaces>
  <SharedDoc>false</SharedDoc>
  <HLinks>
    <vt:vector size="198" baseType="variant">
      <vt:variant>
        <vt:i4>1900592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_Toc258097383</vt:lpwstr>
      </vt:variant>
      <vt:variant>
        <vt:i4>1900592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_Toc258097382</vt:lpwstr>
      </vt:variant>
      <vt:variant>
        <vt:i4>1900592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_Toc258097381</vt:lpwstr>
      </vt:variant>
      <vt:variant>
        <vt:i4>1900592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_Toc258097380</vt:lpwstr>
      </vt:variant>
      <vt:variant>
        <vt:i4>1179696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_Toc258097379</vt:lpwstr>
      </vt:variant>
      <vt:variant>
        <vt:i4>1179696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_Toc258097378</vt:lpwstr>
      </vt:variant>
      <vt:variant>
        <vt:i4>1179696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_Toc258097377</vt:lpwstr>
      </vt:variant>
      <vt:variant>
        <vt:i4>1179696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_Toc258097376</vt:lpwstr>
      </vt:variant>
      <vt:variant>
        <vt:i4>1179696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_Toc258097375</vt:lpwstr>
      </vt:variant>
      <vt:variant>
        <vt:i4>1179696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_Toc258097374</vt:lpwstr>
      </vt:variant>
      <vt:variant>
        <vt:i4>1179696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_Toc258097373</vt:lpwstr>
      </vt:variant>
      <vt:variant>
        <vt:i4>1179696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_Toc258097372</vt:lpwstr>
      </vt:variant>
      <vt:variant>
        <vt:i4>1179696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_Toc258097371</vt:lpwstr>
      </vt:variant>
      <vt:variant>
        <vt:i4>1179696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_Toc258097370</vt:lpwstr>
      </vt:variant>
      <vt:variant>
        <vt:i4>1245232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_Toc258097369</vt:lpwstr>
      </vt:variant>
      <vt:variant>
        <vt:i4>1245232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_Toc258097368</vt:lpwstr>
      </vt:variant>
      <vt:variant>
        <vt:i4>1245232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_Toc258097367</vt:lpwstr>
      </vt:variant>
      <vt:variant>
        <vt:i4>1245232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_Toc258097366</vt:lpwstr>
      </vt:variant>
      <vt:variant>
        <vt:i4>1245232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_Toc258097365</vt:lpwstr>
      </vt:variant>
      <vt:variant>
        <vt:i4>1245232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_Toc258097364</vt:lpwstr>
      </vt:variant>
      <vt:variant>
        <vt:i4>1245232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_Toc258097363</vt:lpwstr>
      </vt:variant>
      <vt:variant>
        <vt:i4>1245232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_Toc258097362</vt:lpwstr>
      </vt:variant>
      <vt:variant>
        <vt:i4>1245232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_Toc258097361</vt:lpwstr>
      </vt:variant>
      <vt:variant>
        <vt:i4>1245232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_Toc258097360</vt:lpwstr>
      </vt:variant>
      <vt:variant>
        <vt:i4>1048624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_Toc258097359</vt:lpwstr>
      </vt:variant>
      <vt:variant>
        <vt:i4>1048624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_Toc258097358</vt:lpwstr>
      </vt:variant>
      <vt:variant>
        <vt:i4>1048624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_Toc258097357</vt:lpwstr>
      </vt:variant>
      <vt:variant>
        <vt:i4>1048624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_Toc258097356</vt:lpwstr>
      </vt:variant>
      <vt:variant>
        <vt:i4>1048624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_Toc258097355</vt:lpwstr>
      </vt:variant>
      <vt:variant>
        <vt:i4>1048624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_Toc258097354</vt:lpwstr>
      </vt:variant>
      <vt:variant>
        <vt:i4>1048624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_Toc258097353</vt:lpwstr>
      </vt:variant>
      <vt:variant>
        <vt:i4>1048624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_Toc258097352</vt:lpwstr>
      </vt:variant>
      <vt:variant>
        <vt:i4>1048624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_Toc258097351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cp:lastModifiedBy>Nebojsa Zdravkovic</cp:lastModifiedBy>
  <cp:revision>7</cp:revision>
  <cp:lastPrinted>1601-01-01T00:00:00Z</cp:lastPrinted>
  <dcterms:created xsi:type="dcterms:W3CDTF">2019-05-13T11:52:00Z</dcterms:created>
  <dcterms:modified xsi:type="dcterms:W3CDTF">2019-09-13T16:13:00Z</dcterms:modified>
</cp:coreProperties>
</file>